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B0" w:rsidRPr="00F54C71" w:rsidRDefault="006C7A92" w:rsidP="0095021C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bookmarkStart w:id="0" w:name="_GoBack"/>
      <w:bookmarkEnd w:id="0"/>
      <w:r w:rsidRPr="00F54C71">
        <w:rPr>
          <w:rFonts w:ascii="Tahoma" w:hAnsi="Tahoma" w:cs="Tahoma"/>
          <w:color w:val="0000FF"/>
          <w:sz w:val="20"/>
          <w:szCs w:val="20"/>
        </w:rPr>
        <w:t>Attendees:</w:t>
      </w:r>
      <w:r w:rsidR="00C01E35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 w:rsidR="00AF5111">
        <w:rPr>
          <w:rFonts w:ascii="Tahoma" w:hAnsi="Tahoma" w:cs="Tahoma"/>
          <w:i/>
          <w:color w:val="0000FF"/>
          <w:sz w:val="20"/>
          <w:szCs w:val="20"/>
        </w:rPr>
        <w:t xml:space="preserve">Tom Abernethy, Ross Holden, Bruce Meredith, Allan Braun, Tim Fitzgerald, Al Watson, Dan Fleming, Deanna Barry, Rob O’Connell, David </w:t>
      </w:r>
      <w:proofErr w:type="spellStart"/>
      <w:r w:rsidR="00AF5111"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 w:rsidR="00AF5111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6F6E5A">
        <w:rPr>
          <w:rFonts w:ascii="Tahoma" w:hAnsi="Tahoma" w:cs="Tahoma"/>
          <w:i/>
          <w:color w:val="0000FF"/>
          <w:sz w:val="20"/>
          <w:szCs w:val="20"/>
        </w:rPr>
        <w:t xml:space="preserve">Jim Dicks, Amy Johnston, Louis Poirier, Bob Gilmour, Bernie Simpson, Joe Beaudry, Pat Thornton, Lindsay Temple, Philip Cassidy, John </w:t>
      </w:r>
      <w:proofErr w:type="spellStart"/>
      <w:r w:rsidR="006F6E5A">
        <w:rPr>
          <w:rFonts w:ascii="Tahoma" w:hAnsi="Tahoma" w:cs="Tahoma"/>
          <w:i/>
          <w:color w:val="0000FF"/>
          <w:sz w:val="20"/>
          <w:szCs w:val="20"/>
        </w:rPr>
        <w:t>Hapgood</w:t>
      </w:r>
      <w:proofErr w:type="spellEnd"/>
      <w:r w:rsidR="006F6E5A"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r w:rsidR="00940F69">
        <w:rPr>
          <w:rFonts w:ascii="Tahoma" w:hAnsi="Tahoma" w:cs="Tahoma"/>
          <w:i/>
          <w:color w:val="0000FF"/>
          <w:sz w:val="20"/>
          <w:szCs w:val="20"/>
        </w:rPr>
        <w:t xml:space="preserve">Al McLarty, Doug Carew, Jeff Boucher, Carolyn </w:t>
      </w:r>
      <w:proofErr w:type="spellStart"/>
      <w:r w:rsidR="00940F69">
        <w:rPr>
          <w:rFonts w:ascii="Tahoma" w:hAnsi="Tahoma" w:cs="Tahoma"/>
          <w:i/>
          <w:color w:val="0000FF"/>
          <w:sz w:val="20"/>
          <w:szCs w:val="20"/>
        </w:rPr>
        <w:t>Mitrow</w:t>
      </w:r>
      <w:proofErr w:type="spellEnd"/>
      <w:r w:rsidR="001D2302">
        <w:rPr>
          <w:rFonts w:ascii="Tahoma" w:hAnsi="Tahoma" w:cs="Tahoma"/>
          <w:i/>
          <w:color w:val="0000FF"/>
          <w:sz w:val="20"/>
          <w:szCs w:val="20"/>
        </w:rPr>
        <w:t xml:space="preserve">, Al Roberts, Michael </w:t>
      </w:r>
      <w:proofErr w:type="spellStart"/>
      <w:r w:rsidR="001D2302">
        <w:rPr>
          <w:rFonts w:ascii="Tahoma" w:hAnsi="Tahoma" w:cs="Tahoma"/>
          <w:i/>
          <w:color w:val="0000FF"/>
          <w:sz w:val="20"/>
          <w:szCs w:val="20"/>
        </w:rPr>
        <w:t>Rochette</w:t>
      </w:r>
      <w:proofErr w:type="spellEnd"/>
      <w:r w:rsidR="001D2302">
        <w:rPr>
          <w:rFonts w:ascii="Tahoma" w:hAnsi="Tahoma" w:cs="Tahoma"/>
          <w:i/>
          <w:color w:val="0000FF"/>
          <w:sz w:val="20"/>
          <w:szCs w:val="20"/>
        </w:rPr>
        <w:t xml:space="preserve">, Ron Prince, Bob Robertson, Matt </w:t>
      </w:r>
      <w:proofErr w:type="spellStart"/>
      <w:r w:rsidR="001D2302">
        <w:rPr>
          <w:rFonts w:ascii="Tahoma" w:hAnsi="Tahoma" w:cs="Tahoma"/>
          <w:i/>
          <w:color w:val="0000FF"/>
          <w:sz w:val="20"/>
          <w:szCs w:val="20"/>
        </w:rPr>
        <w:t>Ste</w:t>
      </w:r>
      <w:r w:rsidR="002C2864">
        <w:rPr>
          <w:rFonts w:ascii="Tahoma" w:hAnsi="Tahoma" w:cs="Tahoma"/>
          <w:i/>
          <w:color w:val="0000FF"/>
          <w:sz w:val="20"/>
          <w:szCs w:val="20"/>
        </w:rPr>
        <w:t>p</w:t>
      </w:r>
      <w:r w:rsidR="001D2302">
        <w:rPr>
          <w:rFonts w:ascii="Tahoma" w:hAnsi="Tahoma" w:cs="Tahoma"/>
          <w:i/>
          <w:color w:val="0000FF"/>
          <w:sz w:val="20"/>
          <w:szCs w:val="20"/>
        </w:rPr>
        <w:t>chuk</w:t>
      </w:r>
      <w:proofErr w:type="spellEnd"/>
      <w:r w:rsidR="00783B4F">
        <w:rPr>
          <w:rFonts w:ascii="Tahoma" w:hAnsi="Tahoma" w:cs="Tahoma"/>
          <w:i/>
          <w:color w:val="0000FF"/>
          <w:sz w:val="20"/>
          <w:szCs w:val="20"/>
        </w:rPr>
        <w:t xml:space="preserve">, Colin Drysdale, John </w:t>
      </w:r>
      <w:proofErr w:type="spellStart"/>
      <w:r w:rsidR="00783B4F">
        <w:rPr>
          <w:rFonts w:ascii="Tahoma" w:hAnsi="Tahoma" w:cs="Tahoma"/>
          <w:i/>
          <w:color w:val="0000FF"/>
          <w:sz w:val="20"/>
          <w:szCs w:val="20"/>
        </w:rPr>
        <w:t>Jarecsni</w:t>
      </w:r>
      <w:proofErr w:type="spellEnd"/>
      <w:r w:rsidR="00783B4F">
        <w:rPr>
          <w:rFonts w:ascii="Tahoma" w:hAnsi="Tahoma" w:cs="Tahoma"/>
          <w:i/>
          <w:color w:val="0000FF"/>
          <w:sz w:val="20"/>
          <w:szCs w:val="20"/>
        </w:rPr>
        <w:t>, Mauricio Morales</w:t>
      </w:r>
    </w:p>
    <w:p w:rsidR="00140701" w:rsidRPr="003168FC" w:rsidRDefault="00140701" w:rsidP="003E09BA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701"/>
        <w:gridCol w:w="5670"/>
        <w:gridCol w:w="2609"/>
      </w:tblGrid>
      <w:tr w:rsidR="00DF2A08" w:rsidRPr="00613F63" w:rsidTr="002D3C2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9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2D3C2C">
        <w:tc>
          <w:tcPr>
            <w:tcW w:w="1230" w:type="pct"/>
          </w:tcPr>
          <w:p w:rsidR="00DF2A08" w:rsidRPr="00613F63" w:rsidRDefault="007B5D59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Call to Order and Credentials Report</w:t>
            </w:r>
          </w:p>
        </w:tc>
        <w:tc>
          <w:tcPr>
            <w:tcW w:w="2582" w:type="pct"/>
          </w:tcPr>
          <w:p w:rsidR="00DF2A08" w:rsidRDefault="00782641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 called the meeting to order at 5:40 pm</w:t>
            </w:r>
            <w:r w:rsidR="000E3A3B">
              <w:rPr>
                <w:rFonts w:ascii="Verdana" w:hAnsi="Verdana" w:cs="Arial"/>
                <w:sz w:val="18"/>
                <w:szCs w:val="18"/>
              </w:rPr>
              <w:t>.  We did not have quorum thus we would have to wait a one hour period before we could start officially.</w:t>
            </w:r>
          </w:p>
          <w:p w:rsidR="000E3A3B" w:rsidRPr="00613F63" w:rsidRDefault="009005F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started meeting at 6:07 pm when we reached quorum.</w:t>
            </w:r>
            <w:r w:rsidR="003A5682">
              <w:rPr>
                <w:rFonts w:ascii="Verdana" w:hAnsi="Verdana" w:cs="Arial"/>
                <w:sz w:val="18"/>
                <w:szCs w:val="18"/>
              </w:rPr>
              <w:t xml:space="preserve">  Bernie introduced our board members.</w:t>
            </w:r>
          </w:p>
        </w:tc>
        <w:tc>
          <w:tcPr>
            <w:tcW w:w="1189" w:type="pct"/>
          </w:tcPr>
          <w:p w:rsidR="00C7031B" w:rsidRPr="00613F63" w:rsidRDefault="00C7031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2D3C2C">
        <w:tc>
          <w:tcPr>
            <w:tcW w:w="1230" w:type="pct"/>
          </w:tcPr>
          <w:p w:rsidR="003F3F18" w:rsidRPr="00613F63" w:rsidRDefault="00446473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minutes from previous AGM (Dec 7, 2011)</w:t>
            </w:r>
          </w:p>
        </w:tc>
        <w:tc>
          <w:tcPr>
            <w:tcW w:w="2582" w:type="pct"/>
          </w:tcPr>
          <w:p w:rsidR="003F3F18" w:rsidRDefault="003A5682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Bob Gilmour </w:t>
            </w:r>
            <w:r w:rsidR="00B70160">
              <w:rPr>
                <w:rFonts w:ascii="Verdana" w:hAnsi="Verdana" w:cs="Arial"/>
                <w:sz w:val="18"/>
                <w:szCs w:val="18"/>
              </w:rPr>
              <w:t>made the motion to approve the minutes.</w:t>
            </w:r>
          </w:p>
          <w:p w:rsidR="00FA360A" w:rsidRDefault="00FA360A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Seconded by Deanna </w:t>
            </w:r>
            <w:r w:rsidR="00D67E77">
              <w:rPr>
                <w:rFonts w:ascii="Verdana" w:hAnsi="Verdana" w:cs="Arial"/>
                <w:sz w:val="18"/>
                <w:szCs w:val="18"/>
              </w:rPr>
              <w:t>Barry</w:t>
            </w:r>
          </w:p>
          <w:p w:rsidR="00FA360A" w:rsidRDefault="00FA360A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</w:t>
            </w:r>
          </w:p>
          <w:p w:rsidR="00F36E96" w:rsidRPr="00613F63" w:rsidRDefault="00F36E9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Carried</w:t>
            </w:r>
          </w:p>
        </w:tc>
        <w:tc>
          <w:tcPr>
            <w:tcW w:w="1189" w:type="pct"/>
          </w:tcPr>
          <w:p w:rsidR="003F3F18" w:rsidRPr="00613F63" w:rsidRDefault="003F3F1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2D3C2C">
        <w:tc>
          <w:tcPr>
            <w:tcW w:w="1230" w:type="pct"/>
          </w:tcPr>
          <w:p w:rsidR="003F3F18" w:rsidRPr="00613F63" w:rsidRDefault="00C65559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Business Arising from Minutes</w:t>
            </w:r>
          </w:p>
        </w:tc>
        <w:tc>
          <w:tcPr>
            <w:tcW w:w="2582" w:type="pct"/>
          </w:tcPr>
          <w:p w:rsidR="003F3F18" w:rsidRPr="00613F63" w:rsidRDefault="00F36E9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business arising from minutes</w:t>
            </w:r>
          </w:p>
        </w:tc>
        <w:tc>
          <w:tcPr>
            <w:tcW w:w="1189" w:type="pct"/>
          </w:tcPr>
          <w:p w:rsidR="003F3F18" w:rsidRPr="00613F63" w:rsidRDefault="003F3F1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2D3C2C">
        <w:tc>
          <w:tcPr>
            <w:tcW w:w="1230" w:type="pct"/>
          </w:tcPr>
          <w:p w:rsidR="003F3F18" w:rsidRPr="00613F63" w:rsidRDefault="00C65559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2011-2012 Financial Statements</w:t>
            </w:r>
          </w:p>
        </w:tc>
        <w:tc>
          <w:tcPr>
            <w:tcW w:w="2582" w:type="pct"/>
          </w:tcPr>
          <w:p w:rsidR="003F3F18" w:rsidRDefault="00B70160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Tom Abernethy presented the financial statements which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every one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in attendance had a copy.</w:t>
            </w:r>
          </w:p>
          <w:p w:rsidR="00FE7513" w:rsidRDefault="00FE7513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Ross Holden made the motion to accept </w:t>
            </w:r>
            <w:r w:rsidR="00AC21EB">
              <w:rPr>
                <w:rFonts w:ascii="Verdana" w:hAnsi="Verdana" w:cs="Arial"/>
                <w:sz w:val="18"/>
                <w:szCs w:val="18"/>
              </w:rPr>
              <w:t>the financials as presented.</w:t>
            </w:r>
          </w:p>
          <w:p w:rsidR="00FE7513" w:rsidRDefault="00AC21E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Dicks seconded</w:t>
            </w:r>
          </w:p>
          <w:p w:rsidR="00FE7513" w:rsidRDefault="00FE7513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</w:t>
            </w:r>
            <w:r w:rsidR="00AC21EB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AC21EB" w:rsidRPr="00613F63" w:rsidRDefault="00AC21E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Carried</w:t>
            </w:r>
          </w:p>
        </w:tc>
        <w:tc>
          <w:tcPr>
            <w:tcW w:w="1189" w:type="pct"/>
          </w:tcPr>
          <w:p w:rsidR="003F3F18" w:rsidRPr="00613F63" w:rsidRDefault="003F3F1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45AD3" w:rsidRPr="00613F63" w:rsidTr="002D3C2C">
        <w:tc>
          <w:tcPr>
            <w:tcW w:w="1230" w:type="pct"/>
          </w:tcPr>
          <w:p w:rsidR="00C45AD3" w:rsidRPr="00613F63" w:rsidRDefault="00C65559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Appointment of Audit Committee</w:t>
            </w:r>
          </w:p>
        </w:tc>
        <w:tc>
          <w:tcPr>
            <w:tcW w:w="2582" w:type="pct"/>
          </w:tcPr>
          <w:p w:rsidR="00C45AD3" w:rsidRDefault="00B12087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asked to have</w:t>
            </w:r>
          </w:p>
          <w:p w:rsidR="00270D04" w:rsidRDefault="00A8665A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Dan speaks from the floor to advise that because we are now over the 250k balance by law we should be getting a proper Accounting Firm to </w:t>
            </w:r>
            <w:r w:rsidR="009C34A6">
              <w:rPr>
                <w:rFonts w:ascii="Verdana" w:hAnsi="Verdana" w:cs="Arial"/>
                <w:sz w:val="18"/>
                <w:szCs w:val="18"/>
              </w:rPr>
              <w:t>do audit.</w:t>
            </w:r>
          </w:p>
          <w:p w:rsidR="00B12087" w:rsidRDefault="00B8674A" w:rsidP="007970B7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Tom responds and advises that there is no </w:t>
            </w:r>
            <w:r w:rsidR="00B12087">
              <w:rPr>
                <w:rFonts w:ascii="Verdana" w:hAnsi="Verdana" w:cs="Arial"/>
                <w:sz w:val="18"/>
                <w:szCs w:val="18"/>
              </w:rPr>
              <w:t>threshold currently however in the new rules 100k is the threshold.</w:t>
            </w:r>
            <w:r w:rsidR="007970B7">
              <w:rPr>
                <w:rFonts w:ascii="Verdana" w:hAnsi="Verdana" w:cs="Arial"/>
                <w:sz w:val="18"/>
                <w:szCs w:val="18"/>
              </w:rPr>
              <w:t xml:space="preserve">  Thus a firm will have to be hired to do the books.</w:t>
            </w:r>
          </w:p>
          <w:p w:rsidR="00CA31ED" w:rsidRDefault="00CA31ED" w:rsidP="007970B7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</w:t>
            </w:r>
            <w:r w:rsidR="00C944E7">
              <w:rPr>
                <w:rFonts w:ascii="Verdana" w:hAnsi="Verdana" w:cs="Arial"/>
                <w:sz w:val="18"/>
                <w:szCs w:val="18"/>
              </w:rPr>
              <w:t xml:space="preserve"> Holden makes the motion</w:t>
            </w:r>
          </w:p>
          <w:p w:rsidR="00CA31ED" w:rsidRDefault="00CA31ED" w:rsidP="007970B7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James Dick and Dan </w:t>
            </w:r>
            <w:r w:rsidR="00876DDC">
              <w:rPr>
                <w:rFonts w:ascii="Verdana" w:hAnsi="Verdana" w:cs="Arial"/>
                <w:sz w:val="18"/>
                <w:szCs w:val="18"/>
              </w:rPr>
              <w:t>seconded</w:t>
            </w:r>
          </w:p>
          <w:p w:rsidR="00876DDC" w:rsidRDefault="00876DDC" w:rsidP="007970B7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</w:t>
            </w:r>
          </w:p>
          <w:p w:rsidR="00876DDC" w:rsidRPr="00613F63" w:rsidRDefault="00876DDC" w:rsidP="007970B7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Carried</w:t>
            </w:r>
          </w:p>
        </w:tc>
        <w:tc>
          <w:tcPr>
            <w:tcW w:w="1189" w:type="pct"/>
          </w:tcPr>
          <w:p w:rsidR="00C45AD3" w:rsidRPr="00613F63" w:rsidRDefault="00C45AD3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8B57E2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all Actions by Board of Directors 2011-2012</w:t>
            </w:r>
          </w:p>
        </w:tc>
        <w:tc>
          <w:tcPr>
            <w:tcW w:w="2582" w:type="pct"/>
          </w:tcPr>
          <w:p w:rsidR="00807658" w:rsidRDefault="00CC785D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Matt </w:t>
            </w:r>
            <w:r w:rsidR="00DF7C3F">
              <w:rPr>
                <w:rFonts w:ascii="Verdana" w:hAnsi="Verdana" w:cs="Arial"/>
                <w:sz w:val="18"/>
                <w:szCs w:val="18"/>
              </w:rPr>
              <w:t>makes the motion to approve Actions by the Board of Directors</w:t>
            </w:r>
            <w:r w:rsidR="00917CE4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C785D" w:rsidRDefault="00CC785D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Dianna</w:t>
            </w:r>
            <w:r w:rsidR="00DF7C3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17CE4">
              <w:rPr>
                <w:rFonts w:ascii="Verdana" w:hAnsi="Verdana" w:cs="Arial"/>
                <w:sz w:val="18"/>
                <w:szCs w:val="18"/>
              </w:rPr>
              <w:t xml:space="preserve">Barry </w:t>
            </w:r>
            <w:r w:rsidR="00DF7C3F">
              <w:rPr>
                <w:rFonts w:ascii="Verdana" w:hAnsi="Verdana" w:cs="Arial"/>
                <w:sz w:val="18"/>
                <w:szCs w:val="18"/>
              </w:rPr>
              <w:t>second</w:t>
            </w:r>
            <w:r w:rsidR="004557C4">
              <w:rPr>
                <w:rFonts w:ascii="Verdana" w:hAnsi="Verdana" w:cs="Arial"/>
                <w:sz w:val="18"/>
                <w:szCs w:val="18"/>
              </w:rPr>
              <w:t>ed</w:t>
            </w:r>
          </w:p>
          <w:p w:rsidR="00CC785D" w:rsidRDefault="00CC785D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</w:t>
            </w:r>
          </w:p>
          <w:p w:rsidR="00CC785D" w:rsidRPr="00613F63" w:rsidRDefault="00DF7C3F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  <w:r w:rsidR="00CC785D">
              <w:rPr>
                <w:rFonts w:ascii="Verdana" w:hAnsi="Verdana" w:cs="Arial"/>
                <w:sz w:val="18"/>
                <w:szCs w:val="18"/>
              </w:rPr>
              <w:t>arried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A04CAA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Present 2012-2013 Budget</w:t>
            </w:r>
          </w:p>
        </w:tc>
        <w:tc>
          <w:tcPr>
            <w:tcW w:w="2582" w:type="pct"/>
          </w:tcPr>
          <w:p w:rsidR="00807658" w:rsidRPr="00613F63" w:rsidRDefault="000D04B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Tom presented this to all present who had a hard copy in their hands.  Tom advises that Ski Hawks </w:t>
            </w:r>
            <w:r w:rsidR="003155EB">
              <w:rPr>
                <w:rFonts w:ascii="Verdana" w:hAnsi="Verdana" w:cs="Arial"/>
                <w:sz w:val="18"/>
                <w:szCs w:val="18"/>
              </w:rPr>
              <w:t>do not show in our presentation due to the fact that they are their own Not for Profit entity.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A04CAA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Approve</w:t>
            </w:r>
            <w:r w:rsidR="009005F6">
              <w:rPr>
                <w:rFonts w:ascii="Verdana" w:hAnsi="Verdana" w:cs="Arial"/>
                <w:sz w:val="18"/>
                <w:szCs w:val="18"/>
              </w:rPr>
              <w:t xml:space="preserve"> Budget as presented</w:t>
            </w:r>
          </w:p>
        </w:tc>
        <w:tc>
          <w:tcPr>
            <w:tcW w:w="2582" w:type="pct"/>
          </w:tcPr>
          <w:p w:rsidR="00807658" w:rsidRDefault="001D097E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Deanna </w:t>
            </w:r>
            <w:r w:rsidR="0030024E">
              <w:rPr>
                <w:rFonts w:ascii="Verdana" w:hAnsi="Verdana" w:cs="Arial"/>
                <w:sz w:val="18"/>
                <w:szCs w:val="18"/>
              </w:rPr>
              <w:t>Makes the motion to approve the Budget as presented</w:t>
            </w:r>
          </w:p>
          <w:p w:rsidR="001D097E" w:rsidRDefault="001D097E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Luis Poirier</w:t>
            </w:r>
          </w:p>
          <w:p w:rsidR="0030024E" w:rsidRDefault="00196051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</w:t>
            </w:r>
          </w:p>
          <w:p w:rsidR="00196051" w:rsidRPr="00613F63" w:rsidRDefault="00196051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Carried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0627E5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President’s Message</w:t>
            </w:r>
          </w:p>
        </w:tc>
        <w:tc>
          <w:tcPr>
            <w:tcW w:w="2582" w:type="pct"/>
          </w:tcPr>
          <w:p w:rsidR="00807658" w:rsidRPr="00613F63" w:rsidRDefault="00196051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As presented copies done via email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0627E5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Election of the Board of Directors</w:t>
            </w:r>
          </w:p>
        </w:tc>
        <w:tc>
          <w:tcPr>
            <w:tcW w:w="2582" w:type="pct"/>
          </w:tcPr>
          <w:p w:rsidR="00807658" w:rsidRDefault="000866A5" w:rsidP="00F46194">
            <w:pPr>
              <w:pStyle w:val="tableheaders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0866A5">
              <w:rPr>
                <w:rFonts w:ascii="Verdana" w:hAnsi="Verdana" w:cs="Arial"/>
                <w:sz w:val="18"/>
                <w:szCs w:val="18"/>
              </w:rPr>
              <w:t xml:space="preserve">Bruce Meredith and Dave </w:t>
            </w:r>
            <w:proofErr w:type="spellStart"/>
            <w:r w:rsidRPr="000866A5"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Pr="000866A5">
              <w:rPr>
                <w:rFonts w:ascii="Verdana" w:hAnsi="Verdana" w:cs="Arial"/>
                <w:sz w:val="18"/>
                <w:szCs w:val="18"/>
              </w:rPr>
              <w:t xml:space="preserve"> is the nominating committee.  Bruce read out the applications for members that put their name forward.</w:t>
            </w:r>
          </w:p>
          <w:p w:rsidR="00110F61" w:rsidRDefault="00110F61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Braun</w:t>
            </w:r>
          </w:p>
          <w:p w:rsidR="00110F61" w:rsidRDefault="00A441A4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Dicks</w:t>
            </w:r>
          </w:p>
          <w:p w:rsidR="00A441A4" w:rsidRDefault="00A441A4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Hapgood</w:t>
            </w:r>
            <w:proofErr w:type="spellEnd"/>
          </w:p>
          <w:p w:rsidR="00A441A4" w:rsidRDefault="00A441A4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Ross Holden</w:t>
            </w:r>
          </w:p>
          <w:p w:rsidR="00A441A4" w:rsidRDefault="00A441A4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Poirier</w:t>
            </w:r>
          </w:p>
          <w:p w:rsidR="00A441A4" w:rsidRDefault="00A441A4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Pat Thornton</w:t>
            </w:r>
          </w:p>
          <w:p w:rsidR="00A441A4" w:rsidRDefault="00A441A4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BC4D2F" w:rsidRDefault="003E2295" w:rsidP="00F46194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3E2295">
              <w:rPr>
                <w:rFonts w:ascii="Verdana" w:hAnsi="Verdana" w:cs="Arial"/>
                <w:sz w:val="18"/>
                <w:szCs w:val="18"/>
              </w:rPr>
              <w:t>Bruce Meredith asked the floor if there were any more nominations from the floor for the election.  He asked 3 times and there were no further nominations.</w:t>
            </w:r>
          </w:p>
          <w:p w:rsidR="003E2295" w:rsidRPr="00613F63" w:rsidRDefault="003E2295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9" w:type="pct"/>
          </w:tcPr>
          <w:p w:rsidR="00807658" w:rsidRDefault="004C577A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 positions were open for election</w:t>
            </w:r>
            <w:r w:rsidR="00413B75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245C13" w:rsidRPr="00613F63" w:rsidRDefault="00245C13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Poirier and in second James Dicks</w:t>
            </w: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0627E5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Bylaw Amendments if any</w:t>
            </w:r>
          </w:p>
        </w:tc>
        <w:tc>
          <w:tcPr>
            <w:tcW w:w="2582" w:type="pct"/>
          </w:tcPr>
          <w:p w:rsidR="00807658" w:rsidRPr="00613F63" w:rsidRDefault="00BD07F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amendments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FE7513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Program</w:t>
            </w:r>
            <w:r w:rsidR="000A3133">
              <w:rPr>
                <w:rFonts w:ascii="Verdana" w:hAnsi="Verdana" w:cs="Arial"/>
                <w:sz w:val="18"/>
                <w:szCs w:val="18"/>
              </w:rPr>
              <w:t xml:space="preserve"> Updates</w:t>
            </w:r>
          </w:p>
        </w:tc>
        <w:tc>
          <w:tcPr>
            <w:tcW w:w="2582" w:type="pct"/>
          </w:tcPr>
          <w:p w:rsidR="00807658" w:rsidRPr="00613F63" w:rsidRDefault="00BD07F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 w:rsidRPr="00BD07F6">
              <w:rPr>
                <w:rFonts w:ascii="Verdana" w:hAnsi="Verdana" w:cs="Arial"/>
                <w:sz w:val="18"/>
                <w:szCs w:val="18"/>
              </w:rPr>
              <w:t>All program reps advise as to what is happening within their respective programs.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0A3133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Introduce/Announce New Board Members</w:t>
            </w:r>
          </w:p>
        </w:tc>
        <w:tc>
          <w:tcPr>
            <w:tcW w:w="2582" w:type="pct"/>
          </w:tcPr>
          <w:p w:rsidR="00807658" w:rsidRPr="00536920" w:rsidRDefault="0058386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36920">
              <w:rPr>
                <w:rFonts w:ascii="Verdana" w:hAnsi="Verdana" w:cs="Arial"/>
                <w:sz w:val="18"/>
                <w:szCs w:val="18"/>
                <w:lang w:val="fr-CA"/>
              </w:rPr>
              <w:t>Bernie Simpson</w:t>
            </w:r>
          </w:p>
          <w:p w:rsidR="0058386B" w:rsidRPr="00536920" w:rsidRDefault="0058386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36920">
              <w:rPr>
                <w:rFonts w:ascii="Verdana" w:hAnsi="Verdana" w:cs="Arial"/>
                <w:sz w:val="18"/>
                <w:szCs w:val="18"/>
                <w:lang w:val="fr-CA"/>
              </w:rPr>
              <w:t>Dan Fleming</w:t>
            </w:r>
          </w:p>
          <w:p w:rsidR="0058386B" w:rsidRPr="00536920" w:rsidRDefault="0058386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36920">
              <w:rPr>
                <w:rFonts w:ascii="Verdana" w:hAnsi="Verdana" w:cs="Arial"/>
                <w:sz w:val="18"/>
                <w:szCs w:val="18"/>
                <w:lang w:val="fr-CA"/>
              </w:rPr>
              <w:t>James Dicks</w:t>
            </w:r>
          </w:p>
          <w:p w:rsidR="0058386B" w:rsidRPr="00536920" w:rsidRDefault="0058386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  <w:lang w:val="fr-CA"/>
              </w:rPr>
            </w:pPr>
            <w:r w:rsidRPr="00536920">
              <w:rPr>
                <w:rFonts w:ascii="Verdana" w:hAnsi="Verdana" w:cs="Arial"/>
                <w:sz w:val="18"/>
                <w:szCs w:val="18"/>
                <w:lang w:val="fr-CA"/>
              </w:rPr>
              <w:t>Mauricio Morales</w:t>
            </w:r>
          </w:p>
          <w:p w:rsidR="0058386B" w:rsidRDefault="0058386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</w:p>
          <w:p w:rsidR="0058386B" w:rsidRDefault="0058386B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Poirier</w:t>
            </w:r>
          </w:p>
          <w:p w:rsidR="00B732BC" w:rsidRDefault="00B732BC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Deanna Barry</w:t>
            </w:r>
          </w:p>
          <w:p w:rsidR="00B732BC" w:rsidRDefault="00B732BC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Clay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Dawdy</w:t>
            </w:r>
            <w:proofErr w:type="spellEnd"/>
          </w:p>
          <w:p w:rsidR="00B732BC" w:rsidRDefault="00B732BC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</w:p>
          <w:p w:rsidR="00B732BC" w:rsidRDefault="00821872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Chris Holden</w:t>
            </w:r>
          </w:p>
          <w:p w:rsidR="00821872" w:rsidRDefault="00821872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Michael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Rochette</w:t>
            </w:r>
            <w:proofErr w:type="spellEnd"/>
          </w:p>
          <w:p w:rsidR="00821872" w:rsidRPr="00613F63" w:rsidRDefault="00821872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Lindsay Temple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7658" w:rsidRPr="00613F63" w:rsidTr="002D3C2C">
        <w:tc>
          <w:tcPr>
            <w:tcW w:w="1230" w:type="pct"/>
          </w:tcPr>
          <w:p w:rsidR="00807658" w:rsidRPr="00613F63" w:rsidRDefault="005A1AAE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Reconvene and Announce Officers</w:t>
            </w:r>
          </w:p>
        </w:tc>
        <w:tc>
          <w:tcPr>
            <w:tcW w:w="2582" w:type="pct"/>
          </w:tcPr>
          <w:p w:rsidR="00807658" w:rsidRDefault="0095567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Simpson, President</w:t>
            </w:r>
          </w:p>
          <w:p w:rsidR="00955676" w:rsidRDefault="0095567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Dan Fleming, 1</w:t>
            </w:r>
            <w:r w:rsidRPr="00955676">
              <w:rPr>
                <w:rFonts w:ascii="Verdana" w:hAnsi="Verdana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Vice-President</w:t>
            </w:r>
          </w:p>
          <w:p w:rsidR="00955676" w:rsidRDefault="00955676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Dicks, 2</w:t>
            </w:r>
            <w:r w:rsidRPr="00955676">
              <w:rPr>
                <w:rFonts w:ascii="Verdana" w:hAnsi="Verdana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Vice-President</w:t>
            </w:r>
          </w:p>
          <w:p w:rsidR="00955676" w:rsidRDefault="00E4535E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Mauricio Morales, Secretary</w:t>
            </w:r>
          </w:p>
          <w:p w:rsidR="00E4535E" w:rsidRDefault="00E4535E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Abernethy, Treasurer</w:t>
            </w:r>
          </w:p>
          <w:p w:rsidR="00E4535E" w:rsidRPr="00613F63" w:rsidRDefault="00E4535E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Louis Poirier, Volunteer Recruitment Coordinator</w:t>
            </w:r>
          </w:p>
        </w:tc>
        <w:tc>
          <w:tcPr>
            <w:tcW w:w="1189" w:type="pct"/>
          </w:tcPr>
          <w:p w:rsidR="00807658" w:rsidRPr="00613F63" w:rsidRDefault="00807658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45AD3" w:rsidRPr="00613F63" w:rsidTr="002D3C2C">
        <w:tc>
          <w:tcPr>
            <w:tcW w:w="1230" w:type="pct"/>
          </w:tcPr>
          <w:p w:rsidR="00C45AD3" w:rsidRPr="00613F63" w:rsidRDefault="005A1AAE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 Business</w:t>
            </w:r>
          </w:p>
        </w:tc>
        <w:tc>
          <w:tcPr>
            <w:tcW w:w="2582" w:type="pct"/>
          </w:tcPr>
          <w:p w:rsidR="00C45AD3" w:rsidRPr="00613F63" w:rsidRDefault="00FD25B7" w:rsidP="00980052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Deanna Barry advised the </w:t>
            </w:r>
            <w:r w:rsidR="00980052">
              <w:rPr>
                <w:rFonts w:ascii="Verdana" w:hAnsi="Verdana" w:cs="Arial"/>
                <w:sz w:val="18"/>
                <w:szCs w:val="18"/>
              </w:rPr>
              <w:t>floor what her new role with CPC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</w:t>
            </w:r>
            <w:r w:rsidR="00980052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 xml:space="preserve">lpine Canada </w:t>
            </w:r>
            <w:proofErr w:type="spellStart"/>
            <w:r w:rsidR="00980052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>lpin</w:t>
            </w:r>
            <w:proofErr w:type="spellEnd"/>
          </w:p>
        </w:tc>
        <w:tc>
          <w:tcPr>
            <w:tcW w:w="1189" w:type="pct"/>
          </w:tcPr>
          <w:p w:rsidR="00C45AD3" w:rsidRPr="00613F63" w:rsidRDefault="00C45AD3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45AD3" w:rsidRPr="00613F63" w:rsidTr="002D3C2C">
        <w:tc>
          <w:tcPr>
            <w:tcW w:w="1230" w:type="pct"/>
          </w:tcPr>
          <w:p w:rsidR="00C45AD3" w:rsidRPr="00613F63" w:rsidRDefault="005A1AAE" w:rsidP="00782641">
            <w:pPr>
              <w:pStyle w:val="tableheaders"/>
              <w:numPr>
                <w:ilvl w:val="0"/>
                <w:numId w:val="39"/>
              </w:numPr>
              <w:spacing w:after="0" w:line="276" w:lineRule="auto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Adjournment</w:t>
            </w:r>
          </w:p>
        </w:tc>
        <w:tc>
          <w:tcPr>
            <w:tcW w:w="2582" w:type="pct"/>
          </w:tcPr>
          <w:p w:rsidR="00C45AD3" w:rsidRPr="00613F63" w:rsidRDefault="00FD25B7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8:53</w:t>
            </w:r>
          </w:p>
        </w:tc>
        <w:tc>
          <w:tcPr>
            <w:tcW w:w="1189" w:type="pct"/>
          </w:tcPr>
          <w:p w:rsidR="00C45AD3" w:rsidRPr="00613F63" w:rsidRDefault="00C45AD3" w:rsidP="00782641">
            <w:pPr>
              <w:pStyle w:val="tableheaders"/>
              <w:spacing w:after="0"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F537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D8" w:rsidRDefault="00135AD8">
      <w:r>
        <w:separator/>
      </w:r>
    </w:p>
  </w:endnote>
  <w:endnote w:type="continuationSeparator" w:id="0">
    <w:p w:rsidR="00135AD8" w:rsidRDefault="0013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0" w:rsidRDefault="007112B8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920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D" w:rsidRDefault="00536920" w:rsidP="00487E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D8" w:rsidRDefault="00135AD8">
      <w:r>
        <w:separator/>
      </w:r>
    </w:p>
  </w:footnote>
  <w:footnote w:type="continuationSeparator" w:id="0">
    <w:p w:rsidR="00135AD8" w:rsidRDefault="0013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  <w:r w:rsidR="00CF4217">
      <w:rPr>
        <w:rFonts w:ascii="Tahoma" w:hAnsi="Tahoma" w:cs="Tahoma"/>
        <w:b/>
        <w:bCs/>
        <w:color w:val="1F497D" w:themeColor="text2"/>
        <w:sz w:val="28"/>
        <w:szCs w:val="28"/>
      </w:rPr>
      <w:t>ANNUAL GENERAL</w:t>
    </w: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783B5E" w:rsidRPr="004B65E3" w:rsidRDefault="00F61193" w:rsidP="00783B5E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Wednesday</w:t>
    </w:r>
    <w:r w:rsidR="00783B5E" w:rsidRPr="004B65E3">
      <w:rPr>
        <w:rFonts w:ascii="Tahoma" w:hAnsi="Tahoma" w:cs="Tahoma"/>
        <w:b/>
        <w:bCs/>
        <w:color w:val="1F497D" w:themeColor="text2"/>
      </w:rPr>
      <w:t xml:space="preserve">, </w:t>
    </w:r>
    <w:r w:rsidR="008319C6">
      <w:rPr>
        <w:rFonts w:ascii="Tahoma" w:hAnsi="Tahoma" w:cs="Tahoma"/>
        <w:b/>
        <w:bCs/>
        <w:color w:val="1F497D" w:themeColor="text2"/>
      </w:rPr>
      <w:t>December 12</w:t>
    </w:r>
    <w:r w:rsidR="008319C6" w:rsidRPr="008319C6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8319C6">
      <w:rPr>
        <w:rFonts w:ascii="Tahoma" w:hAnsi="Tahoma" w:cs="Tahoma"/>
        <w:b/>
        <w:bCs/>
        <w:color w:val="1F497D" w:themeColor="text2"/>
      </w:rPr>
      <w:t>, 2012</w:t>
    </w:r>
  </w:p>
  <w:p w:rsidR="00925FF0" w:rsidRDefault="00536920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536920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tique Oliv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6"/>
  </w:num>
  <w:num w:numId="7">
    <w:abstractNumId w:val="35"/>
  </w:num>
  <w:num w:numId="8">
    <w:abstractNumId w:val="26"/>
  </w:num>
  <w:num w:numId="9">
    <w:abstractNumId w:val="18"/>
  </w:num>
  <w:num w:numId="10">
    <w:abstractNumId w:val="3"/>
  </w:num>
  <w:num w:numId="11">
    <w:abstractNumId w:val="32"/>
  </w:num>
  <w:num w:numId="12">
    <w:abstractNumId w:val="13"/>
  </w:num>
  <w:num w:numId="13">
    <w:abstractNumId w:val="14"/>
  </w:num>
  <w:num w:numId="14">
    <w:abstractNumId w:val="25"/>
  </w:num>
  <w:num w:numId="15">
    <w:abstractNumId w:val="4"/>
  </w:num>
  <w:num w:numId="16">
    <w:abstractNumId w:val="38"/>
  </w:num>
  <w:num w:numId="17">
    <w:abstractNumId w:val="20"/>
  </w:num>
  <w:num w:numId="18">
    <w:abstractNumId w:val="21"/>
  </w:num>
  <w:num w:numId="19">
    <w:abstractNumId w:val="23"/>
  </w:num>
  <w:num w:numId="20">
    <w:abstractNumId w:val="11"/>
  </w:num>
  <w:num w:numId="21">
    <w:abstractNumId w:val="7"/>
  </w:num>
  <w:num w:numId="22">
    <w:abstractNumId w:val="27"/>
  </w:num>
  <w:num w:numId="23">
    <w:abstractNumId w:val="19"/>
  </w:num>
  <w:num w:numId="24">
    <w:abstractNumId w:val="28"/>
  </w:num>
  <w:num w:numId="25">
    <w:abstractNumId w:val="6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1"/>
  </w:num>
  <w:num w:numId="35">
    <w:abstractNumId w:val="34"/>
  </w:num>
  <w:num w:numId="36">
    <w:abstractNumId w:val="37"/>
  </w:num>
  <w:num w:numId="37">
    <w:abstractNumId w:val="29"/>
  </w:num>
  <w:num w:numId="38">
    <w:abstractNumId w:val="10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913"/>
    <w:rsid w:val="00003EAB"/>
    <w:rsid w:val="00004219"/>
    <w:rsid w:val="00005796"/>
    <w:rsid w:val="00005F9F"/>
    <w:rsid w:val="000069F4"/>
    <w:rsid w:val="000237AC"/>
    <w:rsid w:val="00023BFC"/>
    <w:rsid w:val="0002666E"/>
    <w:rsid w:val="00036460"/>
    <w:rsid w:val="00045597"/>
    <w:rsid w:val="00045C4C"/>
    <w:rsid w:val="00051B7C"/>
    <w:rsid w:val="000627E5"/>
    <w:rsid w:val="00063A76"/>
    <w:rsid w:val="000678C0"/>
    <w:rsid w:val="0007064D"/>
    <w:rsid w:val="0008013C"/>
    <w:rsid w:val="00080FA7"/>
    <w:rsid w:val="00085568"/>
    <w:rsid w:val="00085D8B"/>
    <w:rsid w:val="00086480"/>
    <w:rsid w:val="000866A5"/>
    <w:rsid w:val="000A0267"/>
    <w:rsid w:val="000A3133"/>
    <w:rsid w:val="000A4F10"/>
    <w:rsid w:val="000A6D52"/>
    <w:rsid w:val="000B0987"/>
    <w:rsid w:val="000B0BA9"/>
    <w:rsid w:val="000B344F"/>
    <w:rsid w:val="000B66FF"/>
    <w:rsid w:val="000C1E51"/>
    <w:rsid w:val="000D04B6"/>
    <w:rsid w:val="000E2422"/>
    <w:rsid w:val="000E2A48"/>
    <w:rsid w:val="000E3A3B"/>
    <w:rsid w:val="000E4F13"/>
    <w:rsid w:val="000F5600"/>
    <w:rsid w:val="00101AB8"/>
    <w:rsid w:val="00101EB5"/>
    <w:rsid w:val="0010238B"/>
    <w:rsid w:val="001062D0"/>
    <w:rsid w:val="00110F61"/>
    <w:rsid w:val="00121F5E"/>
    <w:rsid w:val="00125C63"/>
    <w:rsid w:val="001310D0"/>
    <w:rsid w:val="00135AD8"/>
    <w:rsid w:val="00140701"/>
    <w:rsid w:val="00141FF2"/>
    <w:rsid w:val="001503EB"/>
    <w:rsid w:val="001514F4"/>
    <w:rsid w:val="001554E5"/>
    <w:rsid w:val="001556EE"/>
    <w:rsid w:val="001570E1"/>
    <w:rsid w:val="00162C6A"/>
    <w:rsid w:val="00163419"/>
    <w:rsid w:val="00172641"/>
    <w:rsid w:val="00180966"/>
    <w:rsid w:val="00181496"/>
    <w:rsid w:val="00195B42"/>
    <w:rsid w:val="00196051"/>
    <w:rsid w:val="00197524"/>
    <w:rsid w:val="001B7FBC"/>
    <w:rsid w:val="001C0F5A"/>
    <w:rsid w:val="001C1882"/>
    <w:rsid w:val="001C4D8A"/>
    <w:rsid w:val="001D097E"/>
    <w:rsid w:val="001D1722"/>
    <w:rsid w:val="001D2302"/>
    <w:rsid w:val="001D421C"/>
    <w:rsid w:val="001D4408"/>
    <w:rsid w:val="001D5813"/>
    <w:rsid w:val="001D7738"/>
    <w:rsid w:val="001E249E"/>
    <w:rsid w:val="001F1575"/>
    <w:rsid w:val="001F1C70"/>
    <w:rsid w:val="0020295D"/>
    <w:rsid w:val="0020518B"/>
    <w:rsid w:val="00210E2C"/>
    <w:rsid w:val="002135EA"/>
    <w:rsid w:val="002145ED"/>
    <w:rsid w:val="00215BDE"/>
    <w:rsid w:val="00215DEC"/>
    <w:rsid w:val="00220E9A"/>
    <w:rsid w:val="00223850"/>
    <w:rsid w:val="00225FCB"/>
    <w:rsid w:val="00226F48"/>
    <w:rsid w:val="00245C13"/>
    <w:rsid w:val="00247542"/>
    <w:rsid w:val="00247E52"/>
    <w:rsid w:val="00264942"/>
    <w:rsid w:val="00265D55"/>
    <w:rsid w:val="00266D45"/>
    <w:rsid w:val="00270D04"/>
    <w:rsid w:val="00275B72"/>
    <w:rsid w:val="00276DB8"/>
    <w:rsid w:val="00294613"/>
    <w:rsid w:val="00294614"/>
    <w:rsid w:val="00296127"/>
    <w:rsid w:val="002A663A"/>
    <w:rsid w:val="002A7EAA"/>
    <w:rsid w:val="002B1E6C"/>
    <w:rsid w:val="002B2E8C"/>
    <w:rsid w:val="002C2864"/>
    <w:rsid w:val="002C5943"/>
    <w:rsid w:val="002C6954"/>
    <w:rsid w:val="002D15C5"/>
    <w:rsid w:val="002D3C2C"/>
    <w:rsid w:val="002E146C"/>
    <w:rsid w:val="002F32EF"/>
    <w:rsid w:val="002F422D"/>
    <w:rsid w:val="002F6D7F"/>
    <w:rsid w:val="002F7F06"/>
    <w:rsid w:val="0030024E"/>
    <w:rsid w:val="003024D5"/>
    <w:rsid w:val="003028EC"/>
    <w:rsid w:val="003060F9"/>
    <w:rsid w:val="00310AAF"/>
    <w:rsid w:val="003133C6"/>
    <w:rsid w:val="003155EB"/>
    <w:rsid w:val="003163EE"/>
    <w:rsid w:val="003168FC"/>
    <w:rsid w:val="00321623"/>
    <w:rsid w:val="003220BD"/>
    <w:rsid w:val="00322197"/>
    <w:rsid w:val="003223C9"/>
    <w:rsid w:val="00322D43"/>
    <w:rsid w:val="00324617"/>
    <w:rsid w:val="00326846"/>
    <w:rsid w:val="003268DB"/>
    <w:rsid w:val="00330D5A"/>
    <w:rsid w:val="00333B85"/>
    <w:rsid w:val="00334F59"/>
    <w:rsid w:val="00336507"/>
    <w:rsid w:val="0034095A"/>
    <w:rsid w:val="00345C82"/>
    <w:rsid w:val="003514E6"/>
    <w:rsid w:val="003539F8"/>
    <w:rsid w:val="00354562"/>
    <w:rsid w:val="00356F45"/>
    <w:rsid w:val="00362EBF"/>
    <w:rsid w:val="00365B18"/>
    <w:rsid w:val="003721DC"/>
    <w:rsid w:val="00373159"/>
    <w:rsid w:val="003747A5"/>
    <w:rsid w:val="003773AC"/>
    <w:rsid w:val="0038070F"/>
    <w:rsid w:val="00380EBD"/>
    <w:rsid w:val="00382C25"/>
    <w:rsid w:val="003844E3"/>
    <w:rsid w:val="003927C2"/>
    <w:rsid w:val="00393591"/>
    <w:rsid w:val="00396CF6"/>
    <w:rsid w:val="003A2B9B"/>
    <w:rsid w:val="003A3BF0"/>
    <w:rsid w:val="003A45DD"/>
    <w:rsid w:val="003A554C"/>
    <w:rsid w:val="003A5682"/>
    <w:rsid w:val="003B0AD7"/>
    <w:rsid w:val="003C1331"/>
    <w:rsid w:val="003C3412"/>
    <w:rsid w:val="003C765B"/>
    <w:rsid w:val="003D02E7"/>
    <w:rsid w:val="003D06CC"/>
    <w:rsid w:val="003D2A5A"/>
    <w:rsid w:val="003D4446"/>
    <w:rsid w:val="003D5E46"/>
    <w:rsid w:val="003E09BA"/>
    <w:rsid w:val="003E1238"/>
    <w:rsid w:val="003E2295"/>
    <w:rsid w:val="003E3328"/>
    <w:rsid w:val="003F06A7"/>
    <w:rsid w:val="003F0F46"/>
    <w:rsid w:val="003F19C5"/>
    <w:rsid w:val="003F3F18"/>
    <w:rsid w:val="003F407E"/>
    <w:rsid w:val="004022C6"/>
    <w:rsid w:val="00404B11"/>
    <w:rsid w:val="004061E4"/>
    <w:rsid w:val="00413B75"/>
    <w:rsid w:val="004210A7"/>
    <w:rsid w:val="004243DC"/>
    <w:rsid w:val="00430BDD"/>
    <w:rsid w:val="004340D8"/>
    <w:rsid w:val="0043438B"/>
    <w:rsid w:val="00435805"/>
    <w:rsid w:val="004362F9"/>
    <w:rsid w:val="00446473"/>
    <w:rsid w:val="00446B3F"/>
    <w:rsid w:val="00452CBD"/>
    <w:rsid w:val="004557C4"/>
    <w:rsid w:val="00462CC8"/>
    <w:rsid w:val="00462E8E"/>
    <w:rsid w:val="0046687D"/>
    <w:rsid w:val="004669A0"/>
    <w:rsid w:val="0047160E"/>
    <w:rsid w:val="0047564E"/>
    <w:rsid w:val="004857C7"/>
    <w:rsid w:val="004866FF"/>
    <w:rsid w:val="00487ECD"/>
    <w:rsid w:val="00497427"/>
    <w:rsid w:val="004A1750"/>
    <w:rsid w:val="004A412B"/>
    <w:rsid w:val="004A72C8"/>
    <w:rsid w:val="004B56A0"/>
    <w:rsid w:val="004B5DA2"/>
    <w:rsid w:val="004B65E3"/>
    <w:rsid w:val="004B6C6C"/>
    <w:rsid w:val="004B774A"/>
    <w:rsid w:val="004C2D7F"/>
    <w:rsid w:val="004C577A"/>
    <w:rsid w:val="004D6ACB"/>
    <w:rsid w:val="004E05F9"/>
    <w:rsid w:val="004E20CA"/>
    <w:rsid w:val="004E3265"/>
    <w:rsid w:val="004E4633"/>
    <w:rsid w:val="004F4586"/>
    <w:rsid w:val="0050224E"/>
    <w:rsid w:val="005034B4"/>
    <w:rsid w:val="005045BD"/>
    <w:rsid w:val="00506057"/>
    <w:rsid w:val="00506A75"/>
    <w:rsid w:val="00512828"/>
    <w:rsid w:val="005321B0"/>
    <w:rsid w:val="00536920"/>
    <w:rsid w:val="00544EAC"/>
    <w:rsid w:val="00547130"/>
    <w:rsid w:val="005478DB"/>
    <w:rsid w:val="00557F26"/>
    <w:rsid w:val="0056060C"/>
    <w:rsid w:val="005609E5"/>
    <w:rsid w:val="00567322"/>
    <w:rsid w:val="00567FA0"/>
    <w:rsid w:val="00572013"/>
    <w:rsid w:val="00573579"/>
    <w:rsid w:val="00580077"/>
    <w:rsid w:val="00580BFF"/>
    <w:rsid w:val="00580D05"/>
    <w:rsid w:val="00583506"/>
    <w:rsid w:val="0058386B"/>
    <w:rsid w:val="005851E5"/>
    <w:rsid w:val="0058709F"/>
    <w:rsid w:val="00596DF1"/>
    <w:rsid w:val="005A061F"/>
    <w:rsid w:val="005A137A"/>
    <w:rsid w:val="005A1AAE"/>
    <w:rsid w:val="005A3634"/>
    <w:rsid w:val="005B35AE"/>
    <w:rsid w:val="005B3B56"/>
    <w:rsid w:val="005B7BA2"/>
    <w:rsid w:val="005C3089"/>
    <w:rsid w:val="005C5B61"/>
    <w:rsid w:val="005E0718"/>
    <w:rsid w:val="005E534E"/>
    <w:rsid w:val="0060487E"/>
    <w:rsid w:val="00605D49"/>
    <w:rsid w:val="00610A89"/>
    <w:rsid w:val="00613F63"/>
    <w:rsid w:val="00614245"/>
    <w:rsid w:val="006207AF"/>
    <w:rsid w:val="00621A2C"/>
    <w:rsid w:val="00623A3A"/>
    <w:rsid w:val="006317F1"/>
    <w:rsid w:val="00643379"/>
    <w:rsid w:val="00653E33"/>
    <w:rsid w:val="00656AAB"/>
    <w:rsid w:val="00666510"/>
    <w:rsid w:val="00666A0B"/>
    <w:rsid w:val="00673F2E"/>
    <w:rsid w:val="0067796C"/>
    <w:rsid w:val="00677C2D"/>
    <w:rsid w:val="00680E22"/>
    <w:rsid w:val="0068437D"/>
    <w:rsid w:val="00687AD1"/>
    <w:rsid w:val="006962AC"/>
    <w:rsid w:val="006A1470"/>
    <w:rsid w:val="006B1DBD"/>
    <w:rsid w:val="006B2C70"/>
    <w:rsid w:val="006B6D07"/>
    <w:rsid w:val="006C39BF"/>
    <w:rsid w:val="006C5B2D"/>
    <w:rsid w:val="006C7A92"/>
    <w:rsid w:val="006D16E5"/>
    <w:rsid w:val="006D4298"/>
    <w:rsid w:val="006D57E0"/>
    <w:rsid w:val="006D688B"/>
    <w:rsid w:val="006D7364"/>
    <w:rsid w:val="006F3BCF"/>
    <w:rsid w:val="006F6E5A"/>
    <w:rsid w:val="00702CA5"/>
    <w:rsid w:val="00703DFE"/>
    <w:rsid w:val="00704DB3"/>
    <w:rsid w:val="0070684C"/>
    <w:rsid w:val="007079F9"/>
    <w:rsid w:val="0071108E"/>
    <w:rsid w:val="007112B8"/>
    <w:rsid w:val="00714642"/>
    <w:rsid w:val="0072062A"/>
    <w:rsid w:val="007229E5"/>
    <w:rsid w:val="00722F8C"/>
    <w:rsid w:val="00723B6C"/>
    <w:rsid w:val="00731D5D"/>
    <w:rsid w:val="0074228D"/>
    <w:rsid w:val="00744727"/>
    <w:rsid w:val="00773C3E"/>
    <w:rsid w:val="00775581"/>
    <w:rsid w:val="00776E6C"/>
    <w:rsid w:val="0078069C"/>
    <w:rsid w:val="00782641"/>
    <w:rsid w:val="00783B4F"/>
    <w:rsid w:val="00783B5E"/>
    <w:rsid w:val="0079229B"/>
    <w:rsid w:val="007952E9"/>
    <w:rsid w:val="007954F9"/>
    <w:rsid w:val="00796EE8"/>
    <w:rsid w:val="007970B7"/>
    <w:rsid w:val="007A132F"/>
    <w:rsid w:val="007A44D9"/>
    <w:rsid w:val="007A4E49"/>
    <w:rsid w:val="007A743C"/>
    <w:rsid w:val="007B17FF"/>
    <w:rsid w:val="007B3398"/>
    <w:rsid w:val="007B3A48"/>
    <w:rsid w:val="007B42E2"/>
    <w:rsid w:val="007B5D59"/>
    <w:rsid w:val="007B6275"/>
    <w:rsid w:val="007D332D"/>
    <w:rsid w:val="007E4612"/>
    <w:rsid w:val="007E65CF"/>
    <w:rsid w:val="007E667E"/>
    <w:rsid w:val="007F70D5"/>
    <w:rsid w:val="00801720"/>
    <w:rsid w:val="00805DAF"/>
    <w:rsid w:val="00807658"/>
    <w:rsid w:val="00815465"/>
    <w:rsid w:val="008170F2"/>
    <w:rsid w:val="00821872"/>
    <w:rsid w:val="00823064"/>
    <w:rsid w:val="008273A5"/>
    <w:rsid w:val="008314F3"/>
    <w:rsid w:val="008319C6"/>
    <w:rsid w:val="008325D6"/>
    <w:rsid w:val="008330BE"/>
    <w:rsid w:val="00840F2C"/>
    <w:rsid w:val="0084230B"/>
    <w:rsid w:val="00845CD9"/>
    <w:rsid w:val="00845D70"/>
    <w:rsid w:val="00847D9C"/>
    <w:rsid w:val="008513A4"/>
    <w:rsid w:val="008613D5"/>
    <w:rsid w:val="008714F1"/>
    <w:rsid w:val="008746B0"/>
    <w:rsid w:val="00876DDC"/>
    <w:rsid w:val="0087728F"/>
    <w:rsid w:val="008848A2"/>
    <w:rsid w:val="00885BB2"/>
    <w:rsid w:val="008929BE"/>
    <w:rsid w:val="008955FC"/>
    <w:rsid w:val="008B57E2"/>
    <w:rsid w:val="008C5E08"/>
    <w:rsid w:val="008D2937"/>
    <w:rsid w:val="008D3DC5"/>
    <w:rsid w:val="008D456F"/>
    <w:rsid w:val="008D55AC"/>
    <w:rsid w:val="008D64A7"/>
    <w:rsid w:val="008E4D49"/>
    <w:rsid w:val="008F3656"/>
    <w:rsid w:val="009005F6"/>
    <w:rsid w:val="009039E1"/>
    <w:rsid w:val="00912869"/>
    <w:rsid w:val="00916AB9"/>
    <w:rsid w:val="00917CE4"/>
    <w:rsid w:val="00920BA8"/>
    <w:rsid w:val="00925FF0"/>
    <w:rsid w:val="009301E5"/>
    <w:rsid w:val="00936244"/>
    <w:rsid w:val="00940F69"/>
    <w:rsid w:val="00945381"/>
    <w:rsid w:val="009474CE"/>
    <w:rsid w:val="0095021C"/>
    <w:rsid w:val="00955676"/>
    <w:rsid w:val="00960749"/>
    <w:rsid w:val="00962582"/>
    <w:rsid w:val="00967E85"/>
    <w:rsid w:val="00967FEE"/>
    <w:rsid w:val="009707D4"/>
    <w:rsid w:val="00970C60"/>
    <w:rsid w:val="009763B2"/>
    <w:rsid w:val="00980052"/>
    <w:rsid w:val="0098086C"/>
    <w:rsid w:val="009867EF"/>
    <w:rsid w:val="009A304C"/>
    <w:rsid w:val="009A4FA9"/>
    <w:rsid w:val="009C2B3E"/>
    <w:rsid w:val="009C34A6"/>
    <w:rsid w:val="009D06B6"/>
    <w:rsid w:val="009D3432"/>
    <w:rsid w:val="009D38C7"/>
    <w:rsid w:val="009D6C63"/>
    <w:rsid w:val="009E4127"/>
    <w:rsid w:val="009E474D"/>
    <w:rsid w:val="009E552D"/>
    <w:rsid w:val="009E65EC"/>
    <w:rsid w:val="009E6EE9"/>
    <w:rsid w:val="009F22D1"/>
    <w:rsid w:val="009F41A4"/>
    <w:rsid w:val="009F4B0C"/>
    <w:rsid w:val="009F5F4E"/>
    <w:rsid w:val="009F6240"/>
    <w:rsid w:val="00A005D4"/>
    <w:rsid w:val="00A0120C"/>
    <w:rsid w:val="00A01524"/>
    <w:rsid w:val="00A022A6"/>
    <w:rsid w:val="00A02768"/>
    <w:rsid w:val="00A04CAA"/>
    <w:rsid w:val="00A06D59"/>
    <w:rsid w:val="00A11875"/>
    <w:rsid w:val="00A1297B"/>
    <w:rsid w:val="00A15D2A"/>
    <w:rsid w:val="00A21195"/>
    <w:rsid w:val="00A326B8"/>
    <w:rsid w:val="00A33C90"/>
    <w:rsid w:val="00A36913"/>
    <w:rsid w:val="00A407E8"/>
    <w:rsid w:val="00A40AA5"/>
    <w:rsid w:val="00A441A4"/>
    <w:rsid w:val="00A5169E"/>
    <w:rsid w:val="00A51A86"/>
    <w:rsid w:val="00A610B5"/>
    <w:rsid w:val="00A7018E"/>
    <w:rsid w:val="00A71F77"/>
    <w:rsid w:val="00A723D3"/>
    <w:rsid w:val="00A730A1"/>
    <w:rsid w:val="00A82CBB"/>
    <w:rsid w:val="00A8665A"/>
    <w:rsid w:val="00A877B1"/>
    <w:rsid w:val="00A87FF5"/>
    <w:rsid w:val="00A96788"/>
    <w:rsid w:val="00A96CBA"/>
    <w:rsid w:val="00A97550"/>
    <w:rsid w:val="00AA256C"/>
    <w:rsid w:val="00AB3972"/>
    <w:rsid w:val="00AB41A7"/>
    <w:rsid w:val="00AB7417"/>
    <w:rsid w:val="00AC0583"/>
    <w:rsid w:val="00AC1AAD"/>
    <w:rsid w:val="00AC21EB"/>
    <w:rsid w:val="00AE2E4C"/>
    <w:rsid w:val="00AE589C"/>
    <w:rsid w:val="00AF377C"/>
    <w:rsid w:val="00AF5111"/>
    <w:rsid w:val="00B100FC"/>
    <w:rsid w:val="00B10208"/>
    <w:rsid w:val="00B12087"/>
    <w:rsid w:val="00B16B1C"/>
    <w:rsid w:val="00B17B72"/>
    <w:rsid w:val="00B17BF1"/>
    <w:rsid w:val="00B17DAF"/>
    <w:rsid w:val="00B20BFD"/>
    <w:rsid w:val="00B3173F"/>
    <w:rsid w:val="00B37C6E"/>
    <w:rsid w:val="00B40458"/>
    <w:rsid w:val="00B51D3A"/>
    <w:rsid w:val="00B60DFE"/>
    <w:rsid w:val="00B70160"/>
    <w:rsid w:val="00B7125D"/>
    <w:rsid w:val="00B732BC"/>
    <w:rsid w:val="00B73C51"/>
    <w:rsid w:val="00B744F7"/>
    <w:rsid w:val="00B74D26"/>
    <w:rsid w:val="00B81494"/>
    <w:rsid w:val="00B862BC"/>
    <w:rsid w:val="00B8674A"/>
    <w:rsid w:val="00B87483"/>
    <w:rsid w:val="00BA4F9F"/>
    <w:rsid w:val="00BA5236"/>
    <w:rsid w:val="00BA608B"/>
    <w:rsid w:val="00BB0B21"/>
    <w:rsid w:val="00BB2C54"/>
    <w:rsid w:val="00BC4D2F"/>
    <w:rsid w:val="00BC739A"/>
    <w:rsid w:val="00BD02BC"/>
    <w:rsid w:val="00BD07F6"/>
    <w:rsid w:val="00BD171C"/>
    <w:rsid w:val="00BD20CD"/>
    <w:rsid w:val="00BD4A43"/>
    <w:rsid w:val="00BD5A3D"/>
    <w:rsid w:val="00BD6FD3"/>
    <w:rsid w:val="00BD77FB"/>
    <w:rsid w:val="00BD78A0"/>
    <w:rsid w:val="00BE2960"/>
    <w:rsid w:val="00C01014"/>
    <w:rsid w:val="00C01E35"/>
    <w:rsid w:val="00C044B2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5559"/>
    <w:rsid w:val="00C65DE0"/>
    <w:rsid w:val="00C7031B"/>
    <w:rsid w:val="00C75119"/>
    <w:rsid w:val="00C75F0C"/>
    <w:rsid w:val="00C76E26"/>
    <w:rsid w:val="00C775D3"/>
    <w:rsid w:val="00C8199E"/>
    <w:rsid w:val="00C8541F"/>
    <w:rsid w:val="00C93408"/>
    <w:rsid w:val="00C93588"/>
    <w:rsid w:val="00C944E7"/>
    <w:rsid w:val="00C955BA"/>
    <w:rsid w:val="00CA1E71"/>
    <w:rsid w:val="00CA31ED"/>
    <w:rsid w:val="00CA70CD"/>
    <w:rsid w:val="00CB27C6"/>
    <w:rsid w:val="00CB2EFA"/>
    <w:rsid w:val="00CB3C00"/>
    <w:rsid w:val="00CB52B4"/>
    <w:rsid w:val="00CB608E"/>
    <w:rsid w:val="00CC785D"/>
    <w:rsid w:val="00CD2693"/>
    <w:rsid w:val="00CD4A56"/>
    <w:rsid w:val="00CE11AB"/>
    <w:rsid w:val="00CE7427"/>
    <w:rsid w:val="00CF4217"/>
    <w:rsid w:val="00CF64E7"/>
    <w:rsid w:val="00CF6C35"/>
    <w:rsid w:val="00CF734F"/>
    <w:rsid w:val="00D0010F"/>
    <w:rsid w:val="00D0050D"/>
    <w:rsid w:val="00D007ED"/>
    <w:rsid w:val="00D040DB"/>
    <w:rsid w:val="00D069F0"/>
    <w:rsid w:val="00D10CAB"/>
    <w:rsid w:val="00D138F0"/>
    <w:rsid w:val="00D14FD8"/>
    <w:rsid w:val="00D150B5"/>
    <w:rsid w:val="00D16ECE"/>
    <w:rsid w:val="00D172BF"/>
    <w:rsid w:val="00D17D97"/>
    <w:rsid w:val="00D2609F"/>
    <w:rsid w:val="00D26259"/>
    <w:rsid w:val="00D269A8"/>
    <w:rsid w:val="00D33A54"/>
    <w:rsid w:val="00D41A8E"/>
    <w:rsid w:val="00D442E5"/>
    <w:rsid w:val="00D53072"/>
    <w:rsid w:val="00D54D34"/>
    <w:rsid w:val="00D6046B"/>
    <w:rsid w:val="00D6436E"/>
    <w:rsid w:val="00D67561"/>
    <w:rsid w:val="00D67E77"/>
    <w:rsid w:val="00D71D90"/>
    <w:rsid w:val="00D729F4"/>
    <w:rsid w:val="00D81158"/>
    <w:rsid w:val="00D835EA"/>
    <w:rsid w:val="00D873BA"/>
    <w:rsid w:val="00D919F8"/>
    <w:rsid w:val="00DA026B"/>
    <w:rsid w:val="00DA1D99"/>
    <w:rsid w:val="00DA7AD5"/>
    <w:rsid w:val="00DB7FAB"/>
    <w:rsid w:val="00DC266A"/>
    <w:rsid w:val="00DC2C3C"/>
    <w:rsid w:val="00DC381F"/>
    <w:rsid w:val="00DD0104"/>
    <w:rsid w:val="00DD1C47"/>
    <w:rsid w:val="00DD2987"/>
    <w:rsid w:val="00DE0AA4"/>
    <w:rsid w:val="00DE0AC9"/>
    <w:rsid w:val="00DF2A08"/>
    <w:rsid w:val="00DF5390"/>
    <w:rsid w:val="00DF6895"/>
    <w:rsid w:val="00DF7C3F"/>
    <w:rsid w:val="00E01EE8"/>
    <w:rsid w:val="00E02189"/>
    <w:rsid w:val="00E17D86"/>
    <w:rsid w:val="00E21237"/>
    <w:rsid w:val="00E236BC"/>
    <w:rsid w:val="00E23CEB"/>
    <w:rsid w:val="00E4265C"/>
    <w:rsid w:val="00E435E7"/>
    <w:rsid w:val="00E4535E"/>
    <w:rsid w:val="00E505D1"/>
    <w:rsid w:val="00E51B93"/>
    <w:rsid w:val="00E55B8C"/>
    <w:rsid w:val="00E56659"/>
    <w:rsid w:val="00E6021A"/>
    <w:rsid w:val="00E66740"/>
    <w:rsid w:val="00E92A8B"/>
    <w:rsid w:val="00E945CC"/>
    <w:rsid w:val="00EA1788"/>
    <w:rsid w:val="00EA4C91"/>
    <w:rsid w:val="00EB0F22"/>
    <w:rsid w:val="00EB6813"/>
    <w:rsid w:val="00EC0862"/>
    <w:rsid w:val="00ED728B"/>
    <w:rsid w:val="00EE5216"/>
    <w:rsid w:val="00EE652F"/>
    <w:rsid w:val="00EF485B"/>
    <w:rsid w:val="00EF48B5"/>
    <w:rsid w:val="00EF73E8"/>
    <w:rsid w:val="00F0526D"/>
    <w:rsid w:val="00F111B0"/>
    <w:rsid w:val="00F148BA"/>
    <w:rsid w:val="00F15225"/>
    <w:rsid w:val="00F16FB4"/>
    <w:rsid w:val="00F20CE4"/>
    <w:rsid w:val="00F2434C"/>
    <w:rsid w:val="00F262A1"/>
    <w:rsid w:val="00F273FB"/>
    <w:rsid w:val="00F30F34"/>
    <w:rsid w:val="00F36375"/>
    <w:rsid w:val="00F36E96"/>
    <w:rsid w:val="00F45551"/>
    <w:rsid w:val="00F458C9"/>
    <w:rsid w:val="00F46194"/>
    <w:rsid w:val="00F5149E"/>
    <w:rsid w:val="00F52276"/>
    <w:rsid w:val="00F537A4"/>
    <w:rsid w:val="00F54C71"/>
    <w:rsid w:val="00F60E78"/>
    <w:rsid w:val="00F61193"/>
    <w:rsid w:val="00F72041"/>
    <w:rsid w:val="00F760E3"/>
    <w:rsid w:val="00F83B6C"/>
    <w:rsid w:val="00F93B54"/>
    <w:rsid w:val="00F9444C"/>
    <w:rsid w:val="00F94854"/>
    <w:rsid w:val="00F94ACE"/>
    <w:rsid w:val="00FA27FF"/>
    <w:rsid w:val="00FA360A"/>
    <w:rsid w:val="00FA5F3D"/>
    <w:rsid w:val="00FB06BB"/>
    <w:rsid w:val="00FB0B3B"/>
    <w:rsid w:val="00FB0DAB"/>
    <w:rsid w:val="00FC17A2"/>
    <w:rsid w:val="00FC1DA1"/>
    <w:rsid w:val="00FD1C9C"/>
    <w:rsid w:val="00FD25B7"/>
    <w:rsid w:val="00FD3DD1"/>
    <w:rsid w:val="00FE0F97"/>
    <w:rsid w:val="00FE14E8"/>
    <w:rsid w:val="00FE2150"/>
    <w:rsid w:val="00FE7513"/>
    <w:rsid w:val="00FF5952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2015-10-09T22:27:00Z</dcterms:created>
  <dcterms:modified xsi:type="dcterms:W3CDTF">2015-10-09T22:27:00Z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