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41" w:rsidRDefault="00996741" w:rsidP="00996741">
      <w:pPr>
        <w:keepNext/>
        <w:tabs>
          <w:tab w:val="left" w:pos="450"/>
        </w:tabs>
        <w:spacing w:after="0" w:line="240" w:lineRule="auto"/>
        <w:ind w:left="540" w:hanging="540"/>
        <w:outlineLvl w:val="0"/>
        <w:rPr>
          <w:rFonts w:ascii="Tahoma" w:eastAsia="MS Mincho" w:hAnsi="Tahoma" w:cs="Tahoma"/>
          <w:b/>
          <w:bCs/>
          <w:i/>
          <w:color w:val="0070C0"/>
          <w:sz w:val="20"/>
          <w:szCs w:val="20"/>
        </w:rPr>
      </w:pPr>
      <w:bookmarkStart w:id="0" w:name="_GoBack"/>
      <w:bookmarkEnd w:id="0"/>
      <w:r w:rsidRPr="009D7D78">
        <w:rPr>
          <w:rFonts w:ascii="Tahoma" w:eastAsia="MS Mincho" w:hAnsi="Tahoma" w:cs="Tahoma"/>
          <w:b/>
          <w:bCs/>
          <w:color w:val="0070C0"/>
          <w:sz w:val="20"/>
          <w:szCs w:val="20"/>
        </w:rPr>
        <w:t>Attendees:</w:t>
      </w:r>
      <w:r w:rsidR="004E09B6">
        <w:rPr>
          <w:rFonts w:ascii="Tahoma" w:eastAsia="MS Mincho" w:hAnsi="Tahoma" w:cs="Tahoma"/>
          <w:b/>
          <w:bCs/>
          <w:i/>
          <w:color w:val="0070C0"/>
          <w:sz w:val="20"/>
          <w:szCs w:val="20"/>
        </w:rPr>
        <w:t xml:space="preserve"> </w:t>
      </w:r>
      <w:r w:rsidRPr="009D7D78">
        <w:rPr>
          <w:rFonts w:ascii="Tahoma" w:eastAsia="MS Mincho" w:hAnsi="Tahoma" w:cs="Tahoma"/>
          <w:b/>
          <w:bCs/>
          <w:i/>
          <w:color w:val="0070C0"/>
          <w:sz w:val="20"/>
          <w:szCs w:val="20"/>
        </w:rPr>
        <w:t>Bernie Simpson,</w:t>
      </w:r>
      <w:r>
        <w:rPr>
          <w:rFonts w:ascii="Tahoma" w:eastAsia="MS Mincho" w:hAnsi="Tahoma" w:cs="Tahoma"/>
          <w:b/>
          <w:bCs/>
          <w:i/>
          <w:color w:val="0070C0"/>
          <w:sz w:val="20"/>
          <w:szCs w:val="20"/>
        </w:rPr>
        <w:t xml:space="preserve"> David Farough, James Dicks, </w:t>
      </w:r>
      <w:r w:rsidRPr="009D7D78">
        <w:rPr>
          <w:rFonts w:ascii="Tahoma" w:eastAsia="MS Mincho" w:hAnsi="Tahoma" w:cs="Tahoma"/>
          <w:b/>
          <w:bCs/>
          <w:i/>
          <w:color w:val="0070C0"/>
          <w:sz w:val="20"/>
          <w:szCs w:val="20"/>
        </w:rPr>
        <w:t xml:space="preserve">Tom Abernethy, </w:t>
      </w:r>
      <w:r w:rsidR="004B7B3E">
        <w:rPr>
          <w:rFonts w:ascii="Tahoma" w:eastAsia="MS Mincho" w:hAnsi="Tahoma" w:cs="Tahoma"/>
          <w:b/>
          <w:bCs/>
          <w:i/>
          <w:color w:val="0070C0"/>
          <w:sz w:val="20"/>
          <w:szCs w:val="20"/>
        </w:rPr>
        <w:t xml:space="preserve">Keith </w:t>
      </w:r>
      <w:r w:rsidR="00FD5F60">
        <w:rPr>
          <w:rFonts w:ascii="Tahoma" w:eastAsia="MS Mincho" w:hAnsi="Tahoma" w:cs="Tahoma"/>
          <w:b/>
          <w:bCs/>
          <w:i/>
          <w:color w:val="0070C0"/>
          <w:sz w:val="20"/>
          <w:szCs w:val="20"/>
        </w:rPr>
        <w:t xml:space="preserve">Blimkie, </w:t>
      </w:r>
      <w:r w:rsidRPr="009D7D78">
        <w:rPr>
          <w:rFonts w:ascii="Tahoma" w:eastAsia="MS Mincho" w:hAnsi="Tahoma" w:cs="Tahoma"/>
          <w:b/>
          <w:bCs/>
          <w:i/>
          <w:color w:val="0070C0"/>
          <w:sz w:val="20"/>
          <w:szCs w:val="20"/>
        </w:rPr>
        <w:t>Heather Scott</w:t>
      </w:r>
      <w:r w:rsidR="00FD5F60">
        <w:rPr>
          <w:rFonts w:ascii="Tahoma" w:eastAsia="MS Mincho" w:hAnsi="Tahoma" w:cs="Tahoma"/>
          <w:b/>
          <w:bCs/>
          <w:i/>
          <w:color w:val="0070C0"/>
          <w:sz w:val="20"/>
          <w:szCs w:val="20"/>
        </w:rPr>
        <w:t>,</w:t>
      </w:r>
      <w:r w:rsidR="00FD5F60" w:rsidRPr="00FD5F60">
        <w:rPr>
          <w:rFonts w:ascii="Tahoma" w:eastAsia="MS Mincho" w:hAnsi="Tahoma" w:cs="Tahoma"/>
          <w:b/>
          <w:bCs/>
          <w:i/>
          <w:color w:val="0070C0"/>
          <w:sz w:val="20"/>
          <w:szCs w:val="20"/>
        </w:rPr>
        <w:t xml:space="preserve"> </w:t>
      </w:r>
      <w:r w:rsidR="00FD5F60" w:rsidRPr="004F4D6B">
        <w:rPr>
          <w:rFonts w:ascii="Tahoma" w:eastAsia="MS Mincho" w:hAnsi="Tahoma" w:cs="Tahoma"/>
          <w:b/>
          <w:bCs/>
          <w:i/>
          <w:color w:val="0070C0"/>
          <w:sz w:val="20"/>
          <w:szCs w:val="20"/>
        </w:rPr>
        <w:t>Alex MacPherson</w:t>
      </w:r>
      <w:r w:rsidR="004E09B6">
        <w:rPr>
          <w:rFonts w:ascii="Tahoma" w:eastAsia="MS Mincho" w:hAnsi="Tahoma" w:cs="Tahoma"/>
          <w:b/>
          <w:bCs/>
          <w:i/>
          <w:color w:val="0070C0"/>
          <w:sz w:val="20"/>
          <w:szCs w:val="20"/>
        </w:rPr>
        <w:t>,</w:t>
      </w:r>
      <w:r w:rsidR="004E09B6" w:rsidRPr="004E09B6">
        <w:t xml:space="preserve"> </w:t>
      </w:r>
      <w:r w:rsidR="004E09B6" w:rsidRPr="004E09B6">
        <w:rPr>
          <w:rFonts w:ascii="Tahoma" w:eastAsia="MS Mincho" w:hAnsi="Tahoma" w:cs="Tahoma"/>
          <w:b/>
          <w:bCs/>
          <w:i/>
          <w:color w:val="0070C0"/>
          <w:sz w:val="20"/>
          <w:szCs w:val="20"/>
        </w:rPr>
        <w:t>Martin Bourgon</w:t>
      </w:r>
      <w:r w:rsidR="00FD5F60" w:rsidRPr="00012A02">
        <w:rPr>
          <w:rFonts w:ascii="Tahoma" w:eastAsia="MS Mincho" w:hAnsi="Tahoma" w:cs="Tahoma"/>
          <w:b/>
          <w:bCs/>
          <w:i/>
          <w:color w:val="0070C0"/>
          <w:sz w:val="20"/>
          <w:szCs w:val="20"/>
        </w:rPr>
        <w:t xml:space="preserve"> </w:t>
      </w:r>
      <w:r w:rsidR="00FD5F60">
        <w:rPr>
          <w:rFonts w:ascii="Tahoma" w:eastAsia="MS Mincho" w:hAnsi="Tahoma" w:cs="Tahoma"/>
          <w:b/>
          <w:bCs/>
          <w:i/>
          <w:color w:val="0070C0"/>
          <w:sz w:val="20"/>
          <w:szCs w:val="20"/>
        </w:rPr>
        <w:t xml:space="preserve">and </w:t>
      </w:r>
      <w:r w:rsidR="00FD5F60" w:rsidRPr="004F4D6B">
        <w:rPr>
          <w:rFonts w:ascii="Tahoma" w:eastAsia="MS Mincho" w:hAnsi="Tahoma" w:cs="Tahoma"/>
          <w:b/>
          <w:bCs/>
          <w:i/>
          <w:color w:val="0070C0"/>
          <w:sz w:val="20"/>
          <w:szCs w:val="20"/>
        </w:rPr>
        <w:t>Jeff Boucher</w:t>
      </w:r>
    </w:p>
    <w:p w:rsidR="004E09B6" w:rsidRDefault="004E09B6" w:rsidP="00996741">
      <w:pPr>
        <w:keepNext/>
        <w:tabs>
          <w:tab w:val="left" w:pos="450"/>
        </w:tabs>
        <w:spacing w:after="0" w:line="240" w:lineRule="auto"/>
        <w:ind w:left="540" w:hanging="540"/>
        <w:outlineLvl w:val="0"/>
        <w:rPr>
          <w:rFonts w:ascii="Tahoma" w:eastAsia="MS Mincho" w:hAnsi="Tahoma" w:cs="Tahoma"/>
          <w:b/>
          <w:bCs/>
          <w:i/>
          <w:color w:val="0070C0"/>
          <w:sz w:val="20"/>
          <w:szCs w:val="20"/>
        </w:rPr>
      </w:pPr>
    </w:p>
    <w:p w:rsidR="00996741" w:rsidRDefault="00996741" w:rsidP="001303A1">
      <w:pPr>
        <w:keepNext/>
        <w:tabs>
          <w:tab w:val="left" w:pos="45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Pr>
          <w:rFonts w:ascii="Tahoma" w:eastAsia="MS Mincho" w:hAnsi="Tahoma" w:cs="Tahoma"/>
          <w:b/>
          <w:bCs/>
          <w:color w:val="0070C0"/>
          <w:sz w:val="20"/>
          <w:szCs w:val="20"/>
        </w:rPr>
        <w:t xml:space="preserve"> </w:t>
      </w:r>
      <w:r w:rsidR="004E09B6" w:rsidRPr="004E09B6">
        <w:rPr>
          <w:rFonts w:ascii="Tahoma" w:eastAsia="MS Mincho" w:hAnsi="Tahoma" w:cs="Tahoma"/>
          <w:b/>
          <w:bCs/>
          <w:i/>
          <w:color w:val="0070C0"/>
          <w:sz w:val="20"/>
          <w:szCs w:val="20"/>
        </w:rPr>
        <w:t>Deb Blimkie,</w:t>
      </w:r>
      <w:r w:rsidR="004E09B6" w:rsidRPr="004E09B6">
        <w:rPr>
          <w:i/>
        </w:rPr>
        <w:t xml:space="preserve"> </w:t>
      </w:r>
      <w:r w:rsidR="004E09B6" w:rsidRPr="004E09B6">
        <w:rPr>
          <w:rFonts w:ascii="Tahoma" w:eastAsia="MS Mincho" w:hAnsi="Tahoma" w:cs="Tahoma"/>
          <w:b/>
          <w:bCs/>
          <w:i/>
          <w:color w:val="0070C0"/>
          <w:sz w:val="20"/>
          <w:szCs w:val="20"/>
        </w:rPr>
        <w:t>Malcolm McKinley,</w:t>
      </w:r>
      <w:r w:rsidR="004E09B6" w:rsidRPr="004E09B6">
        <w:rPr>
          <w:i/>
        </w:rPr>
        <w:t xml:space="preserve"> </w:t>
      </w:r>
      <w:r w:rsidR="004E09B6" w:rsidRPr="004E09B6">
        <w:rPr>
          <w:rFonts w:ascii="Tahoma" w:eastAsia="MS Mincho" w:hAnsi="Tahoma" w:cs="Tahoma"/>
          <w:b/>
          <w:bCs/>
          <w:i/>
          <w:color w:val="0070C0"/>
          <w:sz w:val="20"/>
          <w:szCs w:val="20"/>
        </w:rPr>
        <w:t>Theresa Arsenault and Allan Braun</w:t>
      </w:r>
    </w:p>
    <w:p w:rsidR="007531AF" w:rsidRDefault="007531AF" w:rsidP="007531AF">
      <w:pPr>
        <w:keepNext/>
        <w:tabs>
          <w:tab w:val="left" w:pos="450"/>
        </w:tabs>
        <w:spacing w:after="0" w:line="240" w:lineRule="auto"/>
        <w:ind w:left="540" w:hanging="540"/>
        <w:outlineLvl w:val="0"/>
      </w:pPr>
    </w:p>
    <w:tbl>
      <w:tblPr>
        <w:tblStyle w:val="TableGrid"/>
        <w:tblW w:w="10314" w:type="dxa"/>
        <w:tblLayout w:type="fixed"/>
        <w:tblLook w:val="04A0" w:firstRow="1" w:lastRow="0" w:firstColumn="1" w:lastColumn="0" w:noHBand="0" w:noVBand="1"/>
      </w:tblPr>
      <w:tblGrid>
        <w:gridCol w:w="2660"/>
        <w:gridCol w:w="5245"/>
        <w:gridCol w:w="2409"/>
      </w:tblGrid>
      <w:tr w:rsidR="00996741" w:rsidTr="00137926">
        <w:trPr>
          <w:tblHeader/>
        </w:trPr>
        <w:tc>
          <w:tcPr>
            <w:tcW w:w="2660" w:type="dxa"/>
            <w:shd w:val="clear" w:color="auto" w:fill="FFFF00"/>
          </w:tcPr>
          <w:p w:rsidR="00996741" w:rsidRPr="00996741" w:rsidRDefault="00996741">
            <w:pPr>
              <w:rPr>
                <w:rFonts w:ascii="Arial" w:hAnsi="Arial" w:cs="Arial"/>
                <w:b/>
                <w:sz w:val="24"/>
                <w:szCs w:val="24"/>
              </w:rPr>
            </w:pPr>
            <w:r w:rsidRPr="00996741">
              <w:rPr>
                <w:rFonts w:ascii="Arial" w:hAnsi="Arial" w:cs="Arial"/>
                <w:b/>
                <w:sz w:val="24"/>
                <w:szCs w:val="24"/>
              </w:rPr>
              <w:t>Agenda Items</w:t>
            </w:r>
          </w:p>
          <w:p w:rsidR="00996741" w:rsidRPr="00996741" w:rsidRDefault="00996741">
            <w:pPr>
              <w:rPr>
                <w:rFonts w:ascii="Arial" w:hAnsi="Arial" w:cs="Arial"/>
                <w:b/>
                <w:sz w:val="24"/>
                <w:szCs w:val="24"/>
              </w:rPr>
            </w:pPr>
          </w:p>
        </w:tc>
        <w:tc>
          <w:tcPr>
            <w:tcW w:w="5245" w:type="dxa"/>
            <w:shd w:val="clear" w:color="auto" w:fill="FFFF00"/>
          </w:tcPr>
          <w:p w:rsidR="00996741" w:rsidRPr="00996741" w:rsidRDefault="00996741">
            <w:pPr>
              <w:rPr>
                <w:rFonts w:ascii="Arial" w:hAnsi="Arial" w:cs="Arial"/>
                <w:b/>
                <w:sz w:val="24"/>
                <w:szCs w:val="24"/>
              </w:rPr>
            </w:pPr>
            <w:r w:rsidRPr="00996741">
              <w:rPr>
                <w:rFonts w:ascii="Arial" w:hAnsi="Arial" w:cs="Arial"/>
                <w:b/>
                <w:sz w:val="24"/>
                <w:szCs w:val="24"/>
              </w:rPr>
              <w:t>Discussion</w:t>
            </w:r>
          </w:p>
        </w:tc>
        <w:tc>
          <w:tcPr>
            <w:tcW w:w="2409" w:type="dxa"/>
            <w:shd w:val="clear" w:color="auto" w:fill="FFFF00"/>
          </w:tcPr>
          <w:p w:rsidR="00996741" w:rsidRPr="00996741" w:rsidRDefault="00996741">
            <w:pPr>
              <w:rPr>
                <w:rFonts w:ascii="Arial" w:hAnsi="Arial" w:cs="Arial"/>
                <w:b/>
                <w:sz w:val="24"/>
                <w:szCs w:val="24"/>
              </w:rPr>
            </w:pPr>
            <w:r w:rsidRPr="00996741">
              <w:rPr>
                <w:rFonts w:ascii="Arial" w:hAnsi="Arial" w:cs="Arial"/>
                <w:b/>
                <w:sz w:val="24"/>
                <w:szCs w:val="24"/>
              </w:rPr>
              <w:t>Action</w:t>
            </w:r>
          </w:p>
        </w:tc>
      </w:tr>
      <w:tr w:rsidR="00996741" w:rsidTr="00137926">
        <w:tc>
          <w:tcPr>
            <w:tcW w:w="2660" w:type="dxa"/>
          </w:tcPr>
          <w:p w:rsidR="00996741" w:rsidRPr="00996741" w:rsidRDefault="00996741" w:rsidP="00996741">
            <w:pPr>
              <w:pStyle w:val="ListParagraph"/>
              <w:numPr>
                <w:ilvl w:val="0"/>
                <w:numId w:val="1"/>
              </w:numPr>
              <w:rPr>
                <w:rFonts w:ascii="Arial" w:hAnsi="Arial" w:cs="Arial"/>
                <w:sz w:val="24"/>
                <w:szCs w:val="24"/>
              </w:rPr>
            </w:pPr>
            <w:r w:rsidRPr="00996741">
              <w:rPr>
                <w:rFonts w:ascii="Arial" w:hAnsi="Arial" w:cs="Arial"/>
                <w:sz w:val="24"/>
                <w:szCs w:val="24"/>
              </w:rPr>
              <w:t>Welcome All – Invitation to add Agenda items</w:t>
            </w:r>
          </w:p>
        </w:tc>
        <w:tc>
          <w:tcPr>
            <w:tcW w:w="5245" w:type="dxa"/>
          </w:tcPr>
          <w:p w:rsidR="00996741" w:rsidRDefault="00905682">
            <w:pPr>
              <w:rPr>
                <w:rFonts w:ascii="Arial" w:hAnsi="Arial" w:cs="Arial"/>
                <w:sz w:val="24"/>
                <w:szCs w:val="24"/>
              </w:rPr>
            </w:pPr>
            <w:r>
              <w:rPr>
                <w:rFonts w:ascii="Arial" w:hAnsi="Arial" w:cs="Arial"/>
                <w:sz w:val="24"/>
                <w:szCs w:val="24"/>
              </w:rPr>
              <w:t>Bernie welcomed members</w:t>
            </w:r>
            <w:r w:rsidR="00D15257">
              <w:rPr>
                <w:rFonts w:ascii="Arial" w:hAnsi="Arial" w:cs="Arial"/>
                <w:sz w:val="24"/>
                <w:szCs w:val="24"/>
              </w:rPr>
              <w:t xml:space="preserve"> and opened the meeting at 17:42</w:t>
            </w:r>
            <w:r w:rsidR="004B7B3E">
              <w:rPr>
                <w:rFonts w:ascii="Arial" w:hAnsi="Arial" w:cs="Arial"/>
                <w:sz w:val="24"/>
                <w:szCs w:val="24"/>
              </w:rPr>
              <w:t>.</w:t>
            </w:r>
          </w:p>
          <w:p w:rsidR="004B7B3E" w:rsidRDefault="00280849" w:rsidP="004B7B3E">
            <w:pPr>
              <w:rPr>
                <w:rFonts w:ascii="Arial" w:hAnsi="Arial" w:cs="Arial"/>
                <w:sz w:val="24"/>
                <w:szCs w:val="24"/>
              </w:rPr>
            </w:pPr>
            <w:r>
              <w:rPr>
                <w:rFonts w:ascii="Arial" w:hAnsi="Arial" w:cs="Arial"/>
                <w:sz w:val="24"/>
                <w:szCs w:val="24"/>
              </w:rPr>
              <w:t>I</w:t>
            </w:r>
            <w:r w:rsidR="001260A2">
              <w:rPr>
                <w:rFonts w:ascii="Arial" w:hAnsi="Arial" w:cs="Arial"/>
                <w:sz w:val="24"/>
                <w:szCs w:val="24"/>
              </w:rPr>
              <w:t>tems</w:t>
            </w:r>
            <w:r>
              <w:rPr>
                <w:rFonts w:ascii="Arial" w:hAnsi="Arial" w:cs="Arial"/>
                <w:sz w:val="24"/>
                <w:szCs w:val="24"/>
              </w:rPr>
              <w:t xml:space="preserve"> to add to the agenda</w:t>
            </w:r>
            <w:r w:rsidR="00D15257">
              <w:rPr>
                <w:rFonts w:ascii="Arial" w:hAnsi="Arial" w:cs="Arial"/>
                <w:sz w:val="24"/>
                <w:szCs w:val="24"/>
              </w:rPr>
              <w:t xml:space="preserve"> were sent prior to the meeting:</w:t>
            </w:r>
          </w:p>
          <w:p w:rsidR="00D15257" w:rsidRPr="006E4FB2" w:rsidRDefault="00D15257" w:rsidP="004B7B3E">
            <w:pPr>
              <w:rPr>
                <w:rFonts w:ascii="Arial" w:hAnsi="Arial" w:cs="Arial"/>
                <w:i/>
                <w:sz w:val="24"/>
                <w:szCs w:val="24"/>
              </w:rPr>
            </w:pPr>
            <w:r w:rsidRPr="006E4FB2">
              <w:rPr>
                <w:rFonts w:ascii="Arial" w:hAnsi="Arial" w:cs="Arial"/>
                <w:i/>
                <w:sz w:val="24"/>
                <w:szCs w:val="24"/>
              </w:rPr>
              <w:t>Jeff</w:t>
            </w:r>
            <w:r w:rsidR="00D3451C">
              <w:rPr>
                <w:rFonts w:ascii="Arial" w:hAnsi="Arial" w:cs="Arial"/>
                <w:i/>
                <w:sz w:val="24"/>
                <w:szCs w:val="24"/>
              </w:rPr>
              <w:t xml:space="preserve">: </w:t>
            </w:r>
            <w:r w:rsidRPr="006E4FB2">
              <w:rPr>
                <w:rFonts w:ascii="Arial" w:hAnsi="Arial" w:cs="Arial"/>
                <w:i/>
                <w:sz w:val="24"/>
                <w:szCs w:val="24"/>
              </w:rPr>
              <w:t>discuss waivers</w:t>
            </w:r>
          </w:p>
          <w:p w:rsidR="00D15257" w:rsidRPr="006E4FB2" w:rsidRDefault="00D15257" w:rsidP="004B7B3E">
            <w:pPr>
              <w:rPr>
                <w:rFonts w:ascii="Arial" w:hAnsi="Arial" w:cs="Arial"/>
                <w:i/>
                <w:sz w:val="24"/>
                <w:szCs w:val="24"/>
              </w:rPr>
            </w:pPr>
            <w:r w:rsidRPr="006E4FB2">
              <w:rPr>
                <w:rFonts w:ascii="Arial" w:hAnsi="Arial" w:cs="Arial"/>
                <w:i/>
                <w:sz w:val="24"/>
                <w:szCs w:val="24"/>
              </w:rPr>
              <w:t>Malcolm</w:t>
            </w:r>
            <w:r w:rsidR="00D3451C">
              <w:rPr>
                <w:rFonts w:ascii="Arial" w:hAnsi="Arial" w:cs="Arial"/>
                <w:i/>
                <w:sz w:val="24"/>
                <w:szCs w:val="24"/>
              </w:rPr>
              <w:t xml:space="preserve">: </w:t>
            </w:r>
            <w:r w:rsidRPr="006E4FB2">
              <w:rPr>
                <w:rFonts w:ascii="Arial" w:hAnsi="Arial" w:cs="Arial"/>
                <w:i/>
                <w:sz w:val="24"/>
                <w:szCs w:val="24"/>
              </w:rPr>
              <w:t>dates for certifications</w:t>
            </w:r>
          </w:p>
          <w:p w:rsidR="00D15257" w:rsidRPr="006E4FB2" w:rsidRDefault="00D15257" w:rsidP="004B7B3E">
            <w:pPr>
              <w:rPr>
                <w:rFonts w:ascii="Arial" w:hAnsi="Arial" w:cs="Arial"/>
                <w:i/>
                <w:sz w:val="24"/>
                <w:szCs w:val="24"/>
              </w:rPr>
            </w:pPr>
            <w:r w:rsidRPr="006E4FB2">
              <w:rPr>
                <w:rFonts w:ascii="Arial" w:hAnsi="Arial" w:cs="Arial"/>
                <w:i/>
                <w:sz w:val="24"/>
                <w:szCs w:val="24"/>
              </w:rPr>
              <w:t>Keith</w:t>
            </w:r>
            <w:r w:rsidR="00D3451C">
              <w:rPr>
                <w:rFonts w:ascii="Arial" w:hAnsi="Arial" w:cs="Arial"/>
                <w:i/>
                <w:sz w:val="24"/>
                <w:szCs w:val="24"/>
              </w:rPr>
              <w:t xml:space="preserve">: </w:t>
            </w:r>
            <w:r w:rsidRPr="006E4FB2">
              <w:rPr>
                <w:rFonts w:ascii="Arial" w:hAnsi="Arial" w:cs="Arial"/>
                <w:i/>
                <w:sz w:val="24"/>
                <w:szCs w:val="24"/>
              </w:rPr>
              <w:t>H</w:t>
            </w:r>
            <w:r w:rsidR="001303A1">
              <w:rPr>
                <w:rFonts w:ascii="Arial" w:hAnsi="Arial" w:cs="Arial"/>
                <w:i/>
                <w:sz w:val="24"/>
                <w:szCs w:val="24"/>
              </w:rPr>
              <w:t xml:space="preserve">ill Safety Policy and Incident Reporting </w:t>
            </w:r>
            <w:r w:rsidRPr="006E4FB2">
              <w:rPr>
                <w:rFonts w:ascii="Arial" w:hAnsi="Arial" w:cs="Arial"/>
                <w:i/>
                <w:sz w:val="24"/>
                <w:szCs w:val="24"/>
              </w:rPr>
              <w:t>standards</w:t>
            </w:r>
          </w:p>
          <w:p w:rsidR="00D15257" w:rsidRPr="004B7B3E" w:rsidRDefault="00D15257" w:rsidP="004B7B3E">
            <w:pPr>
              <w:rPr>
                <w:rFonts w:ascii="Arial" w:hAnsi="Arial" w:cs="Arial"/>
                <w:sz w:val="24"/>
                <w:szCs w:val="24"/>
              </w:rPr>
            </w:pPr>
            <w:r w:rsidRPr="006E4FB2">
              <w:rPr>
                <w:rFonts w:ascii="Arial" w:hAnsi="Arial" w:cs="Arial"/>
                <w:i/>
                <w:sz w:val="24"/>
                <w:szCs w:val="24"/>
              </w:rPr>
              <w:t>Tom</w:t>
            </w:r>
            <w:r w:rsidR="00D3451C">
              <w:rPr>
                <w:rFonts w:ascii="Arial" w:hAnsi="Arial" w:cs="Arial"/>
                <w:i/>
                <w:sz w:val="24"/>
                <w:szCs w:val="24"/>
              </w:rPr>
              <w:t xml:space="preserve">: </w:t>
            </w:r>
            <w:r w:rsidRPr="006E4FB2">
              <w:rPr>
                <w:rFonts w:ascii="Arial" w:hAnsi="Arial" w:cs="Arial"/>
                <w:i/>
                <w:sz w:val="24"/>
                <w:szCs w:val="24"/>
              </w:rPr>
              <w:t>Action from previous meeting’s minutes</w:t>
            </w:r>
            <w:r>
              <w:rPr>
                <w:rFonts w:ascii="Arial" w:hAnsi="Arial" w:cs="Arial"/>
                <w:sz w:val="24"/>
                <w:szCs w:val="24"/>
              </w:rPr>
              <w:t xml:space="preserve"> </w:t>
            </w:r>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996741" w:rsidP="00996741">
            <w:pPr>
              <w:pStyle w:val="ListParagraph"/>
              <w:numPr>
                <w:ilvl w:val="0"/>
                <w:numId w:val="1"/>
              </w:numPr>
              <w:rPr>
                <w:rFonts w:ascii="Arial" w:hAnsi="Arial" w:cs="Arial"/>
                <w:sz w:val="24"/>
                <w:szCs w:val="24"/>
              </w:rPr>
            </w:pPr>
            <w:r w:rsidRPr="00996741">
              <w:rPr>
                <w:rFonts w:ascii="Arial" w:hAnsi="Arial" w:cs="Arial"/>
                <w:sz w:val="24"/>
                <w:szCs w:val="24"/>
              </w:rPr>
              <w:t>A</w:t>
            </w:r>
            <w:r w:rsidR="00972B74">
              <w:rPr>
                <w:rFonts w:ascii="Arial" w:hAnsi="Arial" w:cs="Arial"/>
                <w:sz w:val="24"/>
                <w:szCs w:val="24"/>
              </w:rPr>
              <w:t xml:space="preserve">pprove minutes from meeting of </w:t>
            </w:r>
            <w:r w:rsidR="00D15257">
              <w:rPr>
                <w:rFonts w:ascii="Arial" w:hAnsi="Arial" w:cs="Arial"/>
                <w:sz w:val="24"/>
                <w:szCs w:val="24"/>
              </w:rPr>
              <w:t>May 24</w:t>
            </w:r>
            <w:r w:rsidRPr="00996741">
              <w:rPr>
                <w:rFonts w:ascii="Arial" w:hAnsi="Arial" w:cs="Arial"/>
                <w:sz w:val="24"/>
                <w:szCs w:val="24"/>
              </w:rPr>
              <w:t>, 2017</w:t>
            </w:r>
          </w:p>
        </w:tc>
        <w:tc>
          <w:tcPr>
            <w:tcW w:w="5245" w:type="dxa"/>
          </w:tcPr>
          <w:p w:rsidR="00996741" w:rsidRDefault="00DB659B">
            <w:pPr>
              <w:rPr>
                <w:rFonts w:ascii="Arial" w:hAnsi="Arial" w:cs="Arial"/>
                <w:sz w:val="24"/>
                <w:szCs w:val="24"/>
              </w:rPr>
            </w:pPr>
            <w:r w:rsidRPr="00DB659B">
              <w:rPr>
                <w:rFonts w:ascii="Arial" w:hAnsi="Arial" w:cs="Arial"/>
                <w:sz w:val="24"/>
                <w:szCs w:val="24"/>
              </w:rPr>
              <w:t>Jim circulated the minutes from meeting of</w:t>
            </w:r>
            <w:r w:rsidR="00D15257">
              <w:rPr>
                <w:rFonts w:ascii="Arial" w:hAnsi="Arial" w:cs="Arial"/>
                <w:sz w:val="24"/>
                <w:szCs w:val="24"/>
              </w:rPr>
              <w:t xml:space="preserve"> May 24</w:t>
            </w:r>
            <w:r w:rsidRPr="00DB659B">
              <w:rPr>
                <w:rFonts w:ascii="Arial" w:hAnsi="Arial" w:cs="Arial"/>
                <w:sz w:val="24"/>
                <w:szCs w:val="24"/>
              </w:rPr>
              <w:t>, 2017 in advance.</w:t>
            </w:r>
          </w:p>
          <w:p w:rsidR="006E4FB2" w:rsidRPr="0047268E" w:rsidRDefault="006E4FB2" w:rsidP="0047268E">
            <w:pPr>
              <w:pStyle w:val="ListParagraph"/>
              <w:numPr>
                <w:ilvl w:val="0"/>
                <w:numId w:val="19"/>
              </w:numPr>
              <w:rPr>
                <w:rFonts w:ascii="Arial" w:hAnsi="Arial" w:cs="Arial"/>
                <w:sz w:val="24"/>
                <w:szCs w:val="24"/>
              </w:rPr>
            </w:pPr>
            <w:r w:rsidRPr="0047268E">
              <w:rPr>
                <w:rFonts w:ascii="Arial" w:hAnsi="Arial" w:cs="Arial"/>
                <w:sz w:val="24"/>
                <w:szCs w:val="24"/>
              </w:rPr>
              <w:t>T</w:t>
            </w:r>
            <w:r w:rsidR="00D15257" w:rsidRPr="0047268E">
              <w:rPr>
                <w:rFonts w:ascii="Arial" w:hAnsi="Arial" w:cs="Arial"/>
                <w:sz w:val="24"/>
                <w:szCs w:val="24"/>
              </w:rPr>
              <w:t>he Financial Committee</w:t>
            </w:r>
            <w:r w:rsidRPr="0047268E">
              <w:rPr>
                <w:rFonts w:ascii="Arial" w:hAnsi="Arial" w:cs="Arial"/>
                <w:sz w:val="24"/>
                <w:szCs w:val="24"/>
              </w:rPr>
              <w:t xml:space="preserve">, as recommended by </w:t>
            </w:r>
            <w:proofErr w:type="spellStart"/>
            <w:r w:rsidRPr="0047268E">
              <w:rPr>
                <w:rFonts w:ascii="Arial" w:hAnsi="Arial" w:cs="Arial"/>
                <w:sz w:val="24"/>
                <w:szCs w:val="24"/>
              </w:rPr>
              <w:t>HollisWealth</w:t>
            </w:r>
            <w:proofErr w:type="spellEnd"/>
            <w:r w:rsidRPr="0047268E">
              <w:rPr>
                <w:rFonts w:ascii="Arial" w:hAnsi="Arial" w:cs="Arial"/>
                <w:sz w:val="24"/>
                <w:szCs w:val="24"/>
              </w:rPr>
              <w:t>, has agreed to keep CADS-NCD’s</w:t>
            </w:r>
            <w:r w:rsidR="00D15257" w:rsidRPr="0047268E">
              <w:rPr>
                <w:rFonts w:ascii="Arial" w:hAnsi="Arial" w:cs="Arial"/>
                <w:sz w:val="24"/>
                <w:szCs w:val="24"/>
              </w:rPr>
              <w:t xml:space="preserve"> Enbridge stocks.</w:t>
            </w:r>
          </w:p>
          <w:p w:rsidR="007531AF" w:rsidRPr="00996741" w:rsidRDefault="006E4FB2" w:rsidP="00D3451C">
            <w:pPr>
              <w:pStyle w:val="ListParagraph"/>
              <w:numPr>
                <w:ilvl w:val="0"/>
                <w:numId w:val="19"/>
              </w:numPr>
              <w:rPr>
                <w:rFonts w:ascii="Arial" w:hAnsi="Arial" w:cs="Arial"/>
                <w:sz w:val="24"/>
                <w:szCs w:val="24"/>
              </w:rPr>
            </w:pPr>
            <w:r w:rsidRPr="0047268E">
              <w:rPr>
                <w:rFonts w:ascii="Arial" w:hAnsi="Arial" w:cs="Arial"/>
                <w:sz w:val="24"/>
                <w:szCs w:val="24"/>
              </w:rPr>
              <w:t>One application is underway for the Governor-General’s award.</w:t>
            </w:r>
          </w:p>
        </w:tc>
        <w:tc>
          <w:tcPr>
            <w:tcW w:w="2409" w:type="dxa"/>
          </w:tcPr>
          <w:p w:rsidR="00DB659B" w:rsidRDefault="00D15257" w:rsidP="00DB659B">
            <w:pPr>
              <w:rPr>
                <w:rFonts w:ascii="Arial" w:hAnsi="Arial" w:cs="Arial"/>
                <w:sz w:val="24"/>
                <w:szCs w:val="24"/>
              </w:rPr>
            </w:pPr>
            <w:r>
              <w:rPr>
                <w:rFonts w:ascii="Arial" w:hAnsi="Arial" w:cs="Arial"/>
                <w:b/>
                <w:sz w:val="24"/>
                <w:szCs w:val="24"/>
              </w:rPr>
              <w:t>Keith</w:t>
            </w:r>
            <w:r w:rsidR="00DB659B" w:rsidRPr="00DB659B">
              <w:rPr>
                <w:rFonts w:ascii="Arial" w:hAnsi="Arial" w:cs="Arial"/>
                <w:sz w:val="24"/>
                <w:szCs w:val="24"/>
              </w:rPr>
              <w:t xml:space="preserve"> motioned </w:t>
            </w:r>
            <w:r w:rsidR="00397723">
              <w:rPr>
                <w:rFonts w:ascii="Arial" w:hAnsi="Arial" w:cs="Arial"/>
                <w:sz w:val="24"/>
                <w:szCs w:val="24"/>
              </w:rPr>
              <w:t xml:space="preserve">that </w:t>
            </w:r>
            <w:r w:rsidR="00DB659B" w:rsidRPr="00DB659B">
              <w:rPr>
                <w:rFonts w:ascii="Arial" w:hAnsi="Arial" w:cs="Arial"/>
                <w:sz w:val="24"/>
                <w:szCs w:val="24"/>
              </w:rPr>
              <w:t xml:space="preserve">the minutes from our meeting on </w:t>
            </w:r>
            <w:r>
              <w:rPr>
                <w:rFonts w:ascii="Arial" w:hAnsi="Arial" w:cs="Arial"/>
                <w:sz w:val="24"/>
                <w:szCs w:val="24"/>
              </w:rPr>
              <w:t>May</w:t>
            </w:r>
            <w:r w:rsidR="004B7B3E">
              <w:rPr>
                <w:rFonts w:ascii="Arial" w:hAnsi="Arial" w:cs="Arial"/>
                <w:sz w:val="24"/>
                <w:szCs w:val="24"/>
              </w:rPr>
              <w:t xml:space="preserve"> </w:t>
            </w:r>
            <w:r w:rsidR="006E4FB2">
              <w:rPr>
                <w:rFonts w:ascii="Arial" w:hAnsi="Arial" w:cs="Arial"/>
                <w:sz w:val="24"/>
                <w:szCs w:val="24"/>
              </w:rPr>
              <w:t>24</w:t>
            </w:r>
            <w:r w:rsidR="00DB659B" w:rsidRPr="00DB659B">
              <w:rPr>
                <w:rFonts w:ascii="Arial" w:hAnsi="Arial" w:cs="Arial"/>
                <w:sz w:val="24"/>
                <w:szCs w:val="24"/>
              </w:rPr>
              <w:t xml:space="preserve">, 2017 be accepted. </w:t>
            </w:r>
          </w:p>
          <w:p w:rsidR="00DB659B" w:rsidRPr="00DB659B" w:rsidRDefault="004B7B3E" w:rsidP="00DB659B">
            <w:pPr>
              <w:rPr>
                <w:rFonts w:ascii="Arial" w:hAnsi="Arial" w:cs="Arial"/>
                <w:sz w:val="24"/>
                <w:szCs w:val="24"/>
              </w:rPr>
            </w:pPr>
            <w:r>
              <w:rPr>
                <w:rFonts w:ascii="Arial" w:hAnsi="Arial" w:cs="Arial"/>
                <w:b/>
                <w:sz w:val="24"/>
                <w:szCs w:val="24"/>
              </w:rPr>
              <w:t>Alex</w:t>
            </w:r>
            <w:r w:rsidR="00DB659B" w:rsidRPr="00DB659B">
              <w:rPr>
                <w:rFonts w:ascii="Arial" w:hAnsi="Arial" w:cs="Arial"/>
                <w:sz w:val="24"/>
                <w:szCs w:val="24"/>
              </w:rPr>
              <w:t xml:space="preserve"> seconded. </w:t>
            </w:r>
          </w:p>
          <w:p w:rsidR="00996741" w:rsidRPr="00DB659B" w:rsidRDefault="00DB659B" w:rsidP="00DB659B">
            <w:pPr>
              <w:rPr>
                <w:rFonts w:ascii="Arial" w:hAnsi="Arial" w:cs="Arial"/>
                <w:b/>
                <w:sz w:val="24"/>
                <w:szCs w:val="24"/>
              </w:rPr>
            </w:pPr>
            <w:r w:rsidRPr="00DB659B">
              <w:rPr>
                <w:rFonts w:ascii="Arial" w:hAnsi="Arial" w:cs="Arial"/>
                <w:b/>
                <w:sz w:val="24"/>
                <w:szCs w:val="24"/>
              </w:rPr>
              <w:t>Motion approved.</w:t>
            </w:r>
          </w:p>
        </w:tc>
      </w:tr>
      <w:tr w:rsidR="00996741" w:rsidTr="00137926">
        <w:tc>
          <w:tcPr>
            <w:tcW w:w="2660" w:type="dxa"/>
          </w:tcPr>
          <w:p w:rsidR="00996741" w:rsidRPr="00996741" w:rsidRDefault="00996741" w:rsidP="00996741">
            <w:pPr>
              <w:pStyle w:val="ListParagraph"/>
              <w:numPr>
                <w:ilvl w:val="0"/>
                <w:numId w:val="1"/>
              </w:numPr>
              <w:rPr>
                <w:rFonts w:ascii="Arial" w:hAnsi="Arial" w:cs="Arial"/>
                <w:sz w:val="24"/>
                <w:szCs w:val="24"/>
              </w:rPr>
            </w:pPr>
            <w:r w:rsidRPr="00996741">
              <w:rPr>
                <w:rFonts w:ascii="Arial" w:hAnsi="Arial" w:cs="Arial"/>
                <w:sz w:val="24"/>
                <w:szCs w:val="24"/>
              </w:rPr>
              <w:t>Fi</w:t>
            </w:r>
            <w:r w:rsidR="006E4FB2">
              <w:rPr>
                <w:rFonts w:ascii="Arial" w:hAnsi="Arial" w:cs="Arial"/>
                <w:sz w:val="24"/>
                <w:szCs w:val="24"/>
              </w:rPr>
              <w:t>nancial Report for 2016-2017</w:t>
            </w:r>
          </w:p>
        </w:tc>
        <w:tc>
          <w:tcPr>
            <w:tcW w:w="5245" w:type="dxa"/>
          </w:tcPr>
          <w:p w:rsidR="00996741" w:rsidRDefault="0043018B">
            <w:pPr>
              <w:rPr>
                <w:rFonts w:ascii="Arial" w:hAnsi="Arial" w:cs="Arial"/>
                <w:sz w:val="24"/>
                <w:szCs w:val="24"/>
              </w:rPr>
            </w:pPr>
            <w:r>
              <w:rPr>
                <w:rFonts w:ascii="Arial" w:hAnsi="Arial" w:cs="Arial"/>
                <w:sz w:val="24"/>
                <w:szCs w:val="24"/>
              </w:rPr>
              <w:t>Tom reported on the financials which he had submitted in advance of the meeting.</w:t>
            </w:r>
          </w:p>
          <w:p w:rsidR="0043018B" w:rsidRDefault="001303A1" w:rsidP="008B7BD0">
            <w:pPr>
              <w:pStyle w:val="ListParagraph"/>
              <w:numPr>
                <w:ilvl w:val="0"/>
                <w:numId w:val="26"/>
              </w:numPr>
              <w:rPr>
                <w:rFonts w:ascii="Arial" w:hAnsi="Arial" w:cs="Arial"/>
                <w:sz w:val="24"/>
                <w:szCs w:val="24"/>
              </w:rPr>
            </w:pPr>
            <w:r>
              <w:rPr>
                <w:rFonts w:ascii="Arial" w:hAnsi="Arial" w:cs="Arial"/>
                <w:sz w:val="24"/>
                <w:szCs w:val="24"/>
              </w:rPr>
              <w:t>The Balance Sheet (Oct</w:t>
            </w:r>
            <w:r w:rsidR="00390910">
              <w:rPr>
                <w:rFonts w:ascii="Arial" w:hAnsi="Arial" w:cs="Arial"/>
                <w:sz w:val="24"/>
                <w:szCs w:val="24"/>
              </w:rPr>
              <w:t xml:space="preserve"> 2</w:t>
            </w:r>
            <w:r w:rsidR="00390910" w:rsidRPr="00390910">
              <w:rPr>
                <w:rFonts w:ascii="Arial" w:hAnsi="Arial" w:cs="Arial"/>
                <w:sz w:val="24"/>
                <w:szCs w:val="24"/>
                <w:vertAlign w:val="superscript"/>
              </w:rPr>
              <w:t>nd</w:t>
            </w:r>
            <w:r w:rsidR="00390910">
              <w:rPr>
                <w:rFonts w:ascii="Arial" w:hAnsi="Arial" w:cs="Arial"/>
                <w:sz w:val="24"/>
                <w:szCs w:val="24"/>
              </w:rPr>
              <w:t xml:space="preserve">, 2017), </w:t>
            </w:r>
            <w:r>
              <w:rPr>
                <w:rFonts w:ascii="Arial" w:hAnsi="Arial" w:cs="Arial"/>
                <w:sz w:val="24"/>
                <w:szCs w:val="24"/>
              </w:rPr>
              <w:t>as presented</w:t>
            </w:r>
            <w:r w:rsidR="00390910">
              <w:rPr>
                <w:rFonts w:ascii="Arial" w:hAnsi="Arial" w:cs="Arial"/>
                <w:sz w:val="24"/>
                <w:szCs w:val="24"/>
              </w:rPr>
              <w:t>,</w:t>
            </w:r>
            <w:r>
              <w:rPr>
                <w:rFonts w:ascii="Arial" w:hAnsi="Arial" w:cs="Arial"/>
                <w:sz w:val="24"/>
                <w:szCs w:val="24"/>
              </w:rPr>
              <w:t xml:space="preserve"> was not valid as last year’s books were still open. BDO needed Board’s approval first before sign off.</w:t>
            </w:r>
          </w:p>
          <w:p w:rsidR="00B4453C" w:rsidRDefault="00B4453C" w:rsidP="008B7BD0">
            <w:pPr>
              <w:pStyle w:val="ListParagraph"/>
              <w:numPr>
                <w:ilvl w:val="0"/>
                <w:numId w:val="26"/>
              </w:numPr>
              <w:rPr>
                <w:rFonts w:ascii="Arial" w:hAnsi="Arial" w:cs="Arial"/>
                <w:sz w:val="24"/>
                <w:szCs w:val="24"/>
              </w:rPr>
            </w:pPr>
            <w:r w:rsidRPr="00B4453C">
              <w:rPr>
                <w:rFonts w:ascii="Arial" w:hAnsi="Arial" w:cs="Arial"/>
                <w:sz w:val="24"/>
                <w:szCs w:val="24"/>
              </w:rPr>
              <w:t>Tom reviewed the CADS-NCD Inc</w:t>
            </w:r>
            <w:r w:rsidR="00390910">
              <w:rPr>
                <w:rFonts w:ascii="Arial" w:hAnsi="Arial" w:cs="Arial"/>
                <w:sz w:val="24"/>
                <w:szCs w:val="24"/>
              </w:rPr>
              <w:t xml:space="preserve">ome Statement </w:t>
            </w:r>
            <w:r w:rsidRPr="00B4453C">
              <w:rPr>
                <w:rFonts w:ascii="Arial" w:hAnsi="Arial" w:cs="Arial"/>
                <w:sz w:val="24"/>
                <w:szCs w:val="24"/>
              </w:rPr>
              <w:t xml:space="preserve">from July </w:t>
            </w:r>
            <w:r w:rsidR="00390910">
              <w:rPr>
                <w:rFonts w:ascii="Arial" w:hAnsi="Arial" w:cs="Arial"/>
                <w:sz w:val="24"/>
                <w:szCs w:val="24"/>
              </w:rPr>
              <w:t>1, 2017 through to October 2, 2017 explaining highlights and expanding on the various sources of income</w:t>
            </w:r>
            <w:r>
              <w:rPr>
                <w:rFonts w:ascii="Arial" w:hAnsi="Arial" w:cs="Arial"/>
                <w:sz w:val="24"/>
                <w:szCs w:val="24"/>
              </w:rPr>
              <w:t>.</w:t>
            </w:r>
          </w:p>
          <w:p w:rsidR="007531AF" w:rsidRDefault="00AE3EB6" w:rsidP="008B7BD0">
            <w:pPr>
              <w:pStyle w:val="ListParagraph"/>
              <w:numPr>
                <w:ilvl w:val="0"/>
                <w:numId w:val="26"/>
              </w:numPr>
              <w:rPr>
                <w:rFonts w:ascii="Arial" w:hAnsi="Arial" w:cs="Arial"/>
                <w:sz w:val="24"/>
                <w:szCs w:val="24"/>
              </w:rPr>
            </w:pPr>
            <w:r>
              <w:rPr>
                <w:rFonts w:ascii="Arial" w:hAnsi="Arial" w:cs="Arial"/>
                <w:sz w:val="24"/>
                <w:szCs w:val="24"/>
              </w:rPr>
              <w:t xml:space="preserve">Tom will include recent funding granted to WSC from Lockheed Martin and </w:t>
            </w:r>
            <w:proofErr w:type="spellStart"/>
            <w:r>
              <w:rPr>
                <w:rFonts w:ascii="Arial" w:hAnsi="Arial" w:cs="Arial"/>
                <w:sz w:val="24"/>
                <w:szCs w:val="24"/>
              </w:rPr>
              <w:t>Nordion</w:t>
            </w:r>
            <w:proofErr w:type="spellEnd"/>
            <w:r>
              <w:rPr>
                <w:rFonts w:ascii="Arial" w:hAnsi="Arial" w:cs="Arial"/>
                <w:sz w:val="24"/>
                <w:szCs w:val="24"/>
              </w:rPr>
              <w:t xml:space="preserve"> donation</w:t>
            </w:r>
            <w:r w:rsidR="00B4453C">
              <w:rPr>
                <w:rFonts w:ascii="Arial" w:hAnsi="Arial" w:cs="Arial"/>
                <w:sz w:val="24"/>
                <w:szCs w:val="24"/>
              </w:rPr>
              <w:t>.</w:t>
            </w:r>
          </w:p>
          <w:p w:rsidR="00C40904" w:rsidRDefault="00C40904" w:rsidP="008B7BD0">
            <w:pPr>
              <w:pStyle w:val="ListParagraph"/>
              <w:numPr>
                <w:ilvl w:val="0"/>
                <w:numId w:val="26"/>
              </w:numPr>
              <w:rPr>
                <w:rFonts w:ascii="Arial" w:hAnsi="Arial" w:cs="Arial"/>
                <w:sz w:val="24"/>
                <w:szCs w:val="24"/>
              </w:rPr>
            </w:pPr>
            <w:r>
              <w:rPr>
                <w:rFonts w:ascii="Arial" w:hAnsi="Arial" w:cs="Arial"/>
                <w:sz w:val="24"/>
                <w:szCs w:val="24"/>
              </w:rPr>
              <w:t>Tom explained how foundations operate and how CADS has accepted funds from them in the past.</w:t>
            </w:r>
          </w:p>
          <w:p w:rsidR="00C40904" w:rsidRDefault="00C40904" w:rsidP="008B7BD0">
            <w:pPr>
              <w:pStyle w:val="ListParagraph"/>
              <w:numPr>
                <w:ilvl w:val="0"/>
                <w:numId w:val="26"/>
              </w:numPr>
              <w:rPr>
                <w:rFonts w:ascii="Arial" w:hAnsi="Arial" w:cs="Arial"/>
                <w:sz w:val="24"/>
                <w:szCs w:val="24"/>
              </w:rPr>
            </w:pPr>
            <w:r>
              <w:rPr>
                <w:rFonts w:ascii="Arial" w:hAnsi="Arial" w:cs="Arial"/>
                <w:sz w:val="24"/>
                <w:szCs w:val="24"/>
              </w:rPr>
              <w:t xml:space="preserve">Alex queried, given the recent name change, there were any guidelines for cheques being written. Tom </w:t>
            </w:r>
            <w:r w:rsidR="0007150A">
              <w:rPr>
                <w:rFonts w:ascii="Arial" w:hAnsi="Arial" w:cs="Arial"/>
                <w:sz w:val="24"/>
                <w:szCs w:val="24"/>
              </w:rPr>
              <w:t>said name remains the same – CADS-NCD.</w:t>
            </w:r>
          </w:p>
          <w:p w:rsidR="008B7BD0" w:rsidRPr="00B4453C" w:rsidRDefault="008B7BD0" w:rsidP="008B7BD0">
            <w:pPr>
              <w:pStyle w:val="ListParagraph"/>
              <w:rPr>
                <w:rFonts w:ascii="Arial" w:hAnsi="Arial" w:cs="Arial"/>
                <w:sz w:val="24"/>
                <w:szCs w:val="24"/>
              </w:rPr>
            </w:pPr>
          </w:p>
        </w:tc>
        <w:tc>
          <w:tcPr>
            <w:tcW w:w="2409" w:type="dxa"/>
          </w:tcPr>
          <w:p w:rsidR="00AE3EB6" w:rsidRPr="00AE3EB6" w:rsidRDefault="00AE3EB6">
            <w:pPr>
              <w:rPr>
                <w:rFonts w:ascii="Arial" w:hAnsi="Arial" w:cs="Arial"/>
                <w:sz w:val="24"/>
                <w:szCs w:val="24"/>
              </w:rPr>
            </w:pPr>
            <w:r w:rsidRPr="00AE3EB6">
              <w:rPr>
                <w:rFonts w:ascii="Arial" w:hAnsi="Arial" w:cs="Arial"/>
                <w:sz w:val="24"/>
                <w:szCs w:val="24"/>
              </w:rPr>
              <w:t>Tom to update financials</w:t>
            </w:r>
            <w:r w:rsidR="00D3451C">
              <w:rPr>
                <w:rFonts w:ascii="Arial" w:hAnsi="Arial" w:cs="Arial"/>
                <w:sz w:val="24"/>
                <w:szCs w:val="24"/>
              </w:rPr>
              <w:t xml:space="preserve"> with corrections</w:t>
            </w:r>
            <w:r w:rsidRPr="00AE3EB6">
              <w:rPr>
                <w:rFonts w:ascii="Arial" w:hAnsi="Arial" w:cs="Arial"/>
                <w:sz w:val="24"/>
                <w:szCs w:val="24"/>
              </w:rPr>
              <w:t>.</w:t>
            </w:r>
          </w:p>
          <w:p w:rsidR="00AE3EB6" w:rsidRDefault="00AE3EB6">
            <w:pPr>
              <w:rPr>
                <w:rFonts w:ascii="Arial" w:hAnsi="Arial" w:cs="Arial"/>
                <w:b/>
                <w:sz w:val="24"/>
                <w:szCs w:val="24"/>
              </w:rPr>
            </w:pPr>
          </w:p>
          <w:p w:rsidR="00C16EB2" w:rsidRDefault="00390910">
            <w:pPr>
              <w:rPr>
                <w:rFonts w:ascii="Arial" w:hAnsi="Arial" w:cs="Arial"/>
                <w:sz w:val="24"/>
                <w:szCs w:val="24"/>
              </w:rPr>
            </w:pPr>
            <w:r>
              <w:rPr>
                <w:rFonts w:ascii="Arial" w:hAnsi="Arial" w:cs="Arial"/>
                <w:b/>
                <w:sz w:val="24"/>
                <w:szCs w:val="24"/>
              </w:rPr>
              <w:t>David</w:t>
            </w:r>
            <w:r w:rsidR="00C16EB2" w:rsidRPr="00C16EB2">
              <w:rPr>
                <w:rFonts w:ascii="Arial" w:hAnsi="Arial" w:cs="Arial"/>
                <w:b/>
                <w:sz w:val="24"/>
                <w:szCs w:val="24"/>
              </w:rPr>
              <w:t xml:space="preserve"> </w:t>
            </w:r>
            <w:r w:rsidR="00C16EB2" w:rsidRPr="00C16EB2">
              <w:rPr>
                <w:rFonts w:ascii="Arial" w:hAnsi="Arial" w:cs="Arial"/>
                <w:sz w:val="24"/>
                <w:szCs w:val="24"/>
              </w:rPr>
              <w:t>motioned the financials</w:t>
            </w:r>
            <w:r w:rsidR="00C16EB2">
              <w:rPr>
                <w:rFonts w:ascii="Arial" w:hAnsi="Arial" w:cs="Arial"/>
                <w:sz w:val="24"/>
                <w:szCs w:val="24"/>
              </w:rPr>
              <w:t xml:space="preserve"> be accepted as presented.</w:t>
            </w:r>
          </w:p>
          <w:p w:rsidR="00996741" w:rsidRPr="00996741" w:rsidRDefault="00390910">
            <w:pPr>
              <w:rPr>
                <w:rFonts w:ascii="Arial" w:hAnsi="Arial" w:cs="Arial"/>
                <w:sz w:val="24"/>
                <w:szCs w:val="24"/>
              </w:rPr>
            </w:pPr>
            <w:r>
              <w:rPr>
                <w:rFonts w:ascii="Arial" w:hAnsi="Arial" w:cs="Arial"/>
                <w:b/>
                <w:sz w:val="24"/>
                <w:szCs w:val="24"/>
              </w:rPr>
              <w:t>Jeff</w:t>
            </w:r>
            <w:r w:rsidR="00C16EB2" w:rsidRPr="00C16EB2">
              <w:rPr>
                <w:rFonts w:ascii="Arial" w:hAnsi="Arial" w:cs="Arial"/>
                <w:sz w:val="24"/>
                <w:szCs w:val="24"/>
              </w:rPr>
              <w:t xml:space="preserve"> seconded. </w:t>
            </w:r>
            <w:r w:rsidR="00C16EB2" w:rsidRPr="00C16EB2">
              <w:rPr>
                <w:rFonts w:ascii="Arial" w:hAnsi="Arial" w:cs="Arial"/>
                <w:b/>
                <w:sz w:val="24"/>
                <w:szCs w:val="24"/>
              </w:rPr>
              <w:t>Motion approved.</w:t>
            </w:r>
          </w:p>
        </w:tc>
      </w:tr>
      <w:tr w:rsidR="00996741" w:rsidTr="001D2B43">
        <w:tc>
          <w:tcPr>
            <w:tcW w:w="10314" w:type="dxa"/>
            <w:gridSpan w:val="3"/>
            <w:shd w:val="clear" w:color="auto" w:fill="00B0F0"/>
            <w:vAlign w:val="center"/>
          </w:tcPr>
          <w:p w:rsidR="001D2B43" w:rsidRDefault="001D2B43" w:rsidP="001D2B43">
            <w:pPr>
              <w:jc w:val="center"/>
              <w:rPr>
                <w:rFonts w:ascii="Arial" w:hAnsi="Arial" w:cs="Arial"/>
                <w:b/>
                <w:sz w:val="24"/>
                <w:szCs w:val="24"/>
              </w:rPr>
            </w:pPr>
          </w:p>
          <w:p w:rsidR="00996741" w:rsidRDefault="006E4FB2" w:rsidP="001D2B43">
            <w:pPr>
              <w:jc w:val="center"/>
              <w:rPr>
                <w:rFonts w:ascii="Arial" w:hAnsi="Arial" w:cs="Arial"/>
                <w:b/>
                <w:sz w:val="24"/>
                <w:szCs w:val="24"/>
              </w:rPr>
            </w:pPr>
            <w:r>
              <w:rPr>
                <w:rFonts w:ascii="Arial" w:hAnsi="Arial" w:cs="Arial"/>
                <w:b/>
                <w:sz w:val="24"/>
                <w:szCs w:val="24"/>
              </w:rPr>
              <w:t>MEAL AND WASHROOM BREAK 18:03</w:t>
            </w:r>
          </w:p>
          <w:p w:rsidR="001D2B43" w:rsidRPr="00996741" w:rsidRDefault="001D2B43" w:rsidP="001D2B43">
            <w:pPr>
              <w:jc w:val="center"/>
              <w:rPr>
                <w:rFonts w:ascii="Arial" w:hAnsi="Arial" w:cs="Arial"/>
                <w:b/>
                <w:sz w:val="24"/>
                <w:szCs w:val="24"/>
              </w:rPr>
            </w:pPr>
          </w:p>
        </w:tc>
      </w:tr>
      <w:tr w:rsidR="00996741" w:rsidTr="00137926">
        <w:tc>
          <w:tcPr>
            <w:tcW w:w="2660" w:type="dxa"/>
          </w:tcPr>
          <w:p w:rsidR="00996741" w:rsidRPr="00996741" w:rsidRDefault="00DD1A74" w:rsidP="00996741">
            <w:pPr>
              <w:pStyle w:val="ListParagraph"/>
              <w:numPr>
                <w:ilvl w:val="0"/>
                <w:numId w:val="1"/>
              </w:numPr>
              <w:rPr>
                <w:rFonts w:ascii="Arial" w:hAnsi="Arial" w:cs="Arial"/>
                <w:sz w:val="24"/>
                <w:szCs w:val="24"/>
              </w:rPr>
            </w:pPr>
            <w:r>
              <w:rPr>
                <w:rFonts w:ascii="Arial" w:hAnsi="Arial" w:cs="Arial"/>
                <w:sz w:val="24"/>
                <w:szCs w:val="24"/>
              </w:rPr>
              <w:t>Budget Preparations for 2017-18; support Para Ontario Race, Festival Bursaries, and update on JumpStart</w:t>
            </w:r>
          </w:p>
        </w:tc>
        <w:tc>
          <w:tcPr>
            <w:tcW w:w="5245" w:type="dxa"/>
          </w:tcPr>
          <w:p w:rsidR="00996741" w:rsidRDefault="0007150A">
            <w:pPr>
              <w:rPr>
                <w:rFonts w:ascii="Arial" w:hAnsi="Arial" w:cs="Arial"/>
                <w:sz w:val="24"/>
                <w:szCs w:val="24"/>
              </w:rPr>
            </w:pPr>
            <w:r>
              <w:rPr>
                <w:rFonts w:ascii="Arial" w:hAnsi="Arial" w:cs="Arial"/>
                <w:sz w:val="24"/>
                <w:szCs w:val="24"/>
              </w:rPr>
              <w:t xml:space="preserve">Tom suggested looking at budget prep from last few years’ as </w:t>
            </w:r>
            <w:proofErr w:type="gramStart"/>
            <w:r>
              <w:rPr>
                <w:rFonts w:ascii="Arial" w:hAnsi="Arial" w:cs="Arial"/>
                <w:sz w:val="24"/>
                <w:szCs w:val="24"/>
              </w:rPr>
              <w:t>a precedence</w:t>
            </w:r>
            <w:proofErr w:type="gramEnd"/>
            <w:r>
              <w:rPr>
                <w:rFonts w:ascii="Arial" w:hAnsi="Arial" w:cs="Arial"/>
                <w:sz w:val="24"/>
                <w:szCs w:val="24"/>
              </w:rPr>
              <w:t xml:space="preserve">. </w:t>
            </w:r>
          </w:p>
          <w:p w:rsidR="0007150A" w:rsidRDefault="0007150A" w:rsidP="0007150A">
            <w:pPr>
              <w:pStyle w:val="ListParagraph"/>
              <w:numPr>
                <w:ilvl w:val="0"/>
                <w:numId w:val="18"/>
              </w:numPr>
              <w:rPr>
                <w:rFonts w:ascii="Arial" w:hAnsi="Arial" w:cs="Arial"/>
                <w:sz w:val="24"/>
                <w:szCs w:val="24"/>
              </w:rPr>
            </w:pPr>
            <w:r>
              <w:rPr>
                <w:rFonts w:ascii="Arial" w:hAnsi="Arial" w:cs="Arial"/>
                <w:sz w:val="24"/>
                <w:szCs w:val="24"/>
              </w:rPr>
              <w:t xml:space="preserve">Possibility of slowing down fundraising or creating an objective to spend money on </w:t>
            </w:r>
            <w:proofErr w:type="spellStart"/>
            <w:r>
              <w:rPr>
                <w:rFonts w:ascii="Arial" w:hAnsi="Arial" w:cs="Arial"/>
                <w:sz w:val="24"/>
                <w:szCs w:val="24"/>
              </w:rPr>
              <w:t>eg</w:t>
            </w:r>
            <w:proofErr w:type="spellEnd"/>
            <w:r>
              <w:rPr>
                <w:rFonts w:ascii="Arial" w:hAnsi="Arial" w:cs="Arial"/>
                <w:sz w:val="24"/>
                <w:szCs w:val="24"/>
              </w:rPr>
              <w:t>. Pay volunteers membership, sponsor ski trip or volunteer’s banquet tickets.</w:t>
            </w:r>
          </w:p>
          <w:p w:rsidR="0007150A" w:rsidRDefault="0007150A" w:rsidP="0007150A">
            <w:pPr>
              <w:rPr>
                <w:rFonts w:ascii="Arial" w:hAnsi="Arial" w:cs="Arial"/>
                <w:sz w:val="24"/>
                <w:szCs w:val="24"/>
              </w:rPr>
            </w:pPr>
            <w:r>
              <w:rPr>
                <w:rFonts w:ascii="Arial" w:hAnsi="Arial" w:cs="Arial"/>
                <w:sz w:val="24"/>
                <w:szCs w:val="24"/>
              </w:rPr>
              <w:t xml:space="preserve">Discussion </w:t>
            </w:r>
            <w:r w:rsidR="001149EA">
              <w:rPr>
                <w:rFonts w:ascii="Arial" w:hAnsi="Arial" w:cs="Arial"/>
                <w:sz w:val="24"/>
                <w:szCs w:val="24"/>
              </w:rPr>
              <w:t>followed on</w:t>
            </w:r>
            <w:r>
              <w:rPr>
                <w:rFonts w:ascii="Arial" w:hAnsi="Arial" w:cs="Arial"/>
                <w:sz w:val="24"/>
                <w:szCs w:val="24"/>
              </w:rPr>
              <w:t xml:space="preserve"> how best to support skiers for Para Ontario Race.</w:t>
            </w:r>
          </w:p>
          <w:p w:rsidR="001149EA" w:rsidRDefault="001149EA" w:rsidP="0007150A">
            <w:pPr>
              <w:rPr>
                <w:rFonts w:ascii="Arial" w:hAnsi="Arial" w:cs="Arial"/>
                <w:sz w:val="24"/>
                <w:szCs w:val="24"/>
              </w:rPr>
            </w:pPr>
          </w:p>
          <w:p w:rsidR="0007150A" w:rsidRDefault="001149EA" w:rsidP="0007150A">
            <w:pPr>
              <w:rPr>
                <w:rFonts w:ascii="Arial" w:hAnsi="Arial" w:cs="Arial"/>
                <w:sz w:val="24"/>
                <w:szCs w:val="24"/>
              </w:rPr>
            </w:pPr>
            <w:r>
              <w:rPr>
                <w:rFonts w:ascii="Arial" w:hAnsi="Arial" w:cs="Arial"/>
                <w:sz w:val="24"/>
                <w:szCs w:val="24"/>
              </w:rPr>
              <w:t>It was agreed to fine tune festival bursaries and revisit how to award the funding.</w:t>
            </w:r>
          </w:p>
          <w:p w:rsidR="001149EA" w:rsidRDefault="001149EA" w:rsidP="0007150A">
            <w:pPr>
              <w:rPr>
                <w:rFonts w:ascii="Arial" w:hAnsi="Arial" w:cs="Arial"/>
                <w:sz w:val="24"/>
                <w:szCs w:val="24"/>
              </w:rPr>
            </w:pPr>
          </w:p>
          <w:p w:rsidR="0007150A" w:rsidRPr="0007150A" w:rsidRDefault="001149EA" w:rsidP="0007150A">
            <w:pPr>
              <w:rPr>
                <w:rFonts w:ascii="Arial" w:hAnsi="Arial" w:cs="Arial"/>
                <w:sz w:val="24"/>
                <w:szCs w:val="24"/>
              </w:rPr>
            </w:pPr>
            <w:r>
              <w:rPr>
                <w:rFonts w:ascii="Arial" w:hAnsi="Arial" w:cs="Arial"/>
                <w:sz w:val="24"/>
                <w:szCs w:val="24"/>
              </w:rPr>
              <w:t>JumpStart: Bernie explained how they award funding and it was decided the best way forward will be to refer participants to them directly.</w:t>
            </w:r>
          </w:p>
        </w:tc>
        <w:tc>
          <w:tcPr>
            <w:tcW w:w="2409" w:type="dxa"/>
          </w:tcPr>
          <w:p w:rsidR="0007150A" w:rsidRDefault="0007150A">
            <w:pPr>
              <w:rPr>
                <w:rFonts w:ascii="Arial" w:hAnsi="Arial" w:cs="Arial"/>
                <w:sz w:val="24"/>
                <w:szCs w:val="24"/>
              </w:rPr>
            </w:pPr>
          </w:p>
          <w:p w:rsidR="0007150A" w:rsidRDefault="0007150A">
            <w:pPr>
              <w:rPr>
                <w:rFonts w:ascii="Arial" w:hAnsi="Arial" w:cs="Arial"/>
                <w:sz w:val="24"/>
                <w:szCs w:val="24"/>
              </w:rPr>
            </w:pPr>
          </w:p>
          <w:p w:rsidR="0007150A" w:rsidRDefault="0007150A">
            <w:pPr>
              <w:rPr>
                <w:rFonts w:ascii="Arial" w:hAnsi="Arial" w:cs="Arial"/>
                <w:sz w:val="24"/>
                <w:szCs w:val="24"/>
              </w:rPr>
            </w:pPr>
          </w:p>
          <w:p w:rsidR="0007150A" w:rsidRDefault="0007150A">
            <w:pPr>
              <w:rPr>
                <w:rFonts w:ascii="Arial" w:hAnsi="Arial" w:cs="Arial"/>
                <w:sz w:val="24"/>
                <w:szCs w:val="24"/>
              </w:rPr>
            </w:pPr>
          </w:p>
          <w:p w:rsidR="0007150A" w:rsidRDefault="0007150A">
            <w:pPr>
              <w:rPr>
                <w:rFonts w:ascii="Arial" w:hAnsi="Arial" w:cs="Arial"/>
                <w:sz w:val="24"/>
                <w:szCs w:val="24"/>
              </w:rPr>
            </w:pPr>
          </w:p>
          <w:p w:rsidR="0007150A" w:rsidRDefault="0007150A">
            <w:pPr>
              <w:rPr>
                <w:rFonts w:ascii="Arial" w:hAnsi="Arial" w:cs="Arial"/>
                <w:sz w:val="24"/>
                <w:szCs w:val="24"/>
              </w:rPr>
            </w:pPr>
          </w:p>
          <w:p w:rsidR="00996741" w:rsidRDefault="0007150A">
            <w:pPr>
              <w:rPr>
                <w:rFonts w:ascii="Arial" w:hAnsi="Arial" w:cs="Arial"/>
                <w:sz w:val="24"/>
                <w:szCs w:val="24"/>
              </w:rPr>
            </w:pPr>
            <w:r>
              <w:rPr>
                <w:rFonts w:ascii="Arial" w:hAnsi="Arial" w:cs="Arial"/>
                <w:sz w:val="24"/>
                <w:szCs w:val="24"/>
              </w:rPr>
              <w:t>Bernie to speak to Gwen about looking at their budget.</w:t>
            </w:r>
          </w:p>
          <w:p w:rsidR="00D3451C" w:rsidRDefault="00D3451C">
            <w:pPr>
              <w:rPr>
                <w:rFonts w:ascii="Arial" w:hAnsi="Arial" w:cs="Arial"/>
                <w:sz w:val="24"/>
                <w:szCs w:val="24"/>
              </w:rPr>
            </w:pPr>
          </w:p>
          <w:p w:rsidR="001149EA" w:rsidRPr="00996741" w:rsidRDefault="001149EA">
            <w:pPr>
              <w:rPr>
                <w:rFonts w:ascii="Arial" w:hAnsi="Arial" w:cs="Arial"/>
                <w:sz w:val="24"/>
                <w:szCs w:val="24"/>
              </w:rPr>
            </w:pPr>
            <w:r>
              <w:rPr>
                <w:rFonts w:ascii="Arial" w:hAnsi="Arial" w:cs="Arial"/>
                <w:sz w:val="24"/>
                <w:szCs w:val="24"/>
              </w:rPr>
              <w:t>Jeff to write a proposal for festival bursaries.</w:t>
            </w:r>
          </w:p>
        </w:tc>
      </w:tr>
      <w:tr w:rsidR="00996741" w:rsidTr="00137926">
        <w:tc>
          <w:tcPr>
            <w:tcW w:w="2660" w:type="dxa"/>
          </w:tcPr>
          <w:p w:rsidR="00996741" w:rsidRPr="00996741" w:rsidRDefault="00DD1A74" w:rsidP="00996741">
            <w:pPr>
              <w:pStyle w:val="ListParagraph"/>
              <w:numPr>
                <w:ilvl w:val="0"/>
                <w:numId w:val="1"/>
              </w:numPr>
              <w:rPr>
                <w:rFonts w:ascii="Arial" w:hAnsi="Arial" w:cs="Arial"/>
                <w:sz w:val="24"/>
                <w:szCs w:val="24"/>
              </w:rPr>
            </w:pPr>
            <w:r>
              <w:rPr>
                <w:rFonts w:ascii="Arial" w:hAnsi="Arial" w:cs="Arial"/>
                <w:sz w:val="24"/>
                <w:szCs w:val="24"/>
              </w:rPr>
              <w:t>Program Equipment Insurance Update</w:t>
            </w:r>
          </w:p>
        </w:tc>
        <w:tc>
          <w:tcPr>
            <w:tcW w:w="5245" w:type="dxa"/>
          </w:tcPr>
          <w:p w:rsidR="007C1FA0" w:rsidRPr="00996741" w:rsidRDefault="001149EA">
            <w:pPr>
              <w:rPr>
                <w:rFonts w:ascii="Arial" w:hAnsi="Arial" w:cs="Arial"/>
                <w:sz w:val="24"/>
                <w:szCs w:val="24"/>
              </w:rPr>
            </w:pPr>
            <w:r>
              <w:rPr>
                <w:rFonts w:ascii="Arial" w:hAnsi="Arial" w:cs="Arial"/>
                <w:sz w:val="24"/>
                <w:szCs w:val="24"/>
              </w:rPr>
              <w:t xml:space="preserve">Jeff: raised concern about insufficient insurance coverage for equipment stored in shed at Edelweiss. </w:t>
            </w:r>
          </w:p>
        </w:tc>
        <w:tc>
          <w:tcPr>
            <w:tcW w:w="2409" w:type="dxa"/>
          </w:tcPr>
          <w:p w:rsidR="002254A0" w:rsidRPr="001149EA" w:rsidRDefault="001149EA">
            <w:pPr>
              <w:rPr>
                <w:rFonts w:ascii="Arial" w:hAnsi="Arial" w:cs="Arial"/>
                <w:sz w:val="24"/>
                <w:szCs w:val="24"/>
              </w:rPr>
            </w:pPr>
            <w:r w:rsidRPr="001149EA">
              <w:rPr>
                <w:rFonts w:ascii="Arial" w:hAnsi="Arial" w:cs="Arial"/>
                <w:sz w:val="24"/>
                <w:szCs w:val="24"/>
              </w:rPr>
              <w:t>Tom will look further into issue of insurance</w:t>
            </w:r>
            <w:r>
              <w:rPr>
                <w:rFonts w:ascii="Arial" w:hAnsi="Arial" w:cs="Arial"/>
                <w:sz w:val="24"/>
                <w:szCs w:val="24"/>
              </w:rPr>
              <w:t>,</w:t>
            </w:r>
            <w:r w:rsidRPr="001149EA">
              <w:rPr>
                <w:rFonts w:ascii="Arial" w:hAnsi="Arial" w:cs="Arial"/>
                <w:sz w:val="24"/>
                <w:szCs w:val="24"/>
              </w:rPr>
              <w:t xml:space="preserve"> specifically for the equipment held in the sheds at Edelweiss and Calabogie.</w:t>
            </w:r>
          </w:p>
        </w:tc>
      </w:tr>
      <w:tr w:rsidR="00996741" w:rsidTr="00137926">
        <w:tc>
          <w:tcPr>
            <w:tcW w:w="2660" w:type="dxa"/>
          </w:tcPr>
          <w:p w:rsidR="00996741" w:rsidRPr="00996741" w:rsidRDefault="00DD1A74" w:rsidP="00996741">
            <w:pPr>
              <w:pStyle w:val="ListParagraph"/>
              <w:numPr>
                <w:ilvl w:val="0"/>
                <w:numId w:val="1"/>
              </w:numPr>
              <w:rPr>
                <w:rFonts w:ascii="Arial" w:hAnsi="Arial" w:cs="Arial"/>
                <w:sz w:val="24"/>
                <w:szCs w:val="24"/>
              </w:rPr>
            </w:pPr>
            <w:r>
              <w:rPr>
                <w:rFonts w:ascii="Arial" w:hAnsi="Arial" w:cs="Arial"/>
                <w:sz w:val="24"/>
                <w:szCs w:val="24"/>
              </w:rPr>
              <w:t>Registration 2017-18 Updates</w:t>
            </w:r>
          </w:p>
        </w:tc>
        <w:tc>
          <w:tcPr>
            <w:tcW w:w="5245" w:type="dxa"/>
          </w:tcPr>
          <w:p w:rsidR="00E77529" w:rsidRDefault="0047268E">
            <w:pPr>
              <w:rPr>
                <w:rFonts w:ascii="Arial" w:hAnsi="Arial" w:cs="Arial"/>
                <w:sz w:val="24"/>
                <w:szCs w:val="24"/>
              </w:rPr>
            </w:pPr>
            <w:r>
              <w:rPr>
                <w:rFonts w:ascii="Arial" w:hAnsi="Arial" w:cs="Arial"/>
                <w:sz w:val="24"/>
                <w:szCs w:val="24"/>
              </w:rPr>
              <w:t>Jim reviewed all the updates he had received.</w:t>
            </w:r>
          </w:p>
          <w:p w:rsidR="0047268E" w:rsidRDefault="0047268E" w:rsidP="0047268E">
            <w:pPr>
              <w:pStyle w:val="ListParagraph"/>
              <w:numPr>
                <w:ilvl w:val="0"/>
                <w:numId w:val="18"/>
              </w:numPr>
              <w:rPr>
                <w:rFonts w:ascii="Arial" w:hAnsi="Arial" w:cs="Arial"/>
                <w:sz w:val="24"/>
                <w:szCs w:val="24"/>
              </w:rPr>
            </w:pPr>
            <w:r w:rsidRPr="0047268E">
              <w:rPr>
                <w:rFonts w:ascii="Arial" w:hAnsi="Arial" w:cs="Arial"/>
                <w:sz w:val="24"/>
                <w:szCs w:val="24"/>
              </w:rPr>
              <w:t>All programs will be connected to CADS PayPal account.</w:t>
            </w:r>
          </w:p>
          <w:p w:rsidR="0047268E" w:rsidRPr="0047268E" w:rsidRDefault="0047268E" w:rsidP="0047268E">
            <w:pPr>
              <w:pStyle w:val="ListParagraph"/>
              <w:numPr>
                <w:ilvl w:val="0"/>
                <w:numId w:val="18"/>
              </w:numPr>
              <w:rPr>
                <w:rFonts w:ascii="Arial" w:hAnsi="Arial" w:cs="Arial"/>
                <w:sz w:val="24"/>
                <w:szCs w:val="24"/>
              </w:rPr>
            </w:pPr>
            <w:r>
              <w:rPr>
                <w:rFonts w:ascii="Arial" w:hAnsi="Arial" w:cs="Arial"/>
                <w:sz w:val="24"/>
                <w:szCs w:val="24"/>
              </w:rPr>
              <w:t>Jeff requested forms from Cads national.</w:t>
            </w:r>
          </w:p>
        </w:tc>
        <w:tc>
          <w:tcPr>
            <w:tcW w:w="2409" w:type="dxa"/>
          </w:tcPr>
          <w:p w:rsidR="00996741" w:rsidRPr="00996741" w:rsidRDefault="0047268E">
            <w:pPr>
              <w:rPr>
                <w:rFonts w:ascii="Arial" w:hAnsi="Arial" w:cs="Arial"/>
                <w:sz w:val="24"/>
                <w:szCs w:val="24"/>
              </w:rPr>
            </w:pPr>
            <w:r>
              <w:rPr>
                <w:rFonts w:ascii="Arial" w:hAnsi="Arial" w:cs="Arial"/>
                <w:sz w:val="24"/>
                <w:szCs w:val="24"/>
              </w:rPr>
              <w:t>Jeff (Cathy Presseau) to follow up with Christian regarding forms.</w:t>
            </w:r>
          </w:p>
        </w:tc>
      </w:tr>
      <w:tr w:rsidR="00996741" w:rsidTr="00137926">
        <w:tc>
          <w:tcPr>
            <w:tcW w:w="2660" w:type="dxa"/>
          </w:tcPr>
          <w:p w:rsidR="00996741" w:rsidRPr="00996741" w:rsidRDefault="00DD1A74" w:rsidP="00996741">
            <w:pPr>
              <w:pStyle w:val="ListParagraph"/>
              <w:numPr>
                <w:ilvl w:val="0"/>
                <w:numId w:val="1"/>
              </w:numPr>
              <w:rPr>
                <w:rFonts w:ascii="Arial" w:hAnsi="Arial" w:cs="Arial"/>
                <w:sz w:val="24"/>
                <w:szCs w:val="24"/>
              </w:rPr>
            </w:pPr>
            <w:r>
              <w:rPr>
                <w:rFonts w:ascii="Arial" w:hAnsi="Arial" w:cs="Arial"/>
                <w:sz w:val="24"/>
                <w:szCs w:val="24"/>
              </w:rPr>
              <w:t>NCD-AGM Date Nov 1 or 2, 2017, Nominations and Update</w:t>
            </w:r>
          </w:p>
        </w:tc>
        <w:tc>
          <w:tcPr>
            <w:tcW w:w="5245" w:type="dxa"/>
          </w:tcPr>
          <w:p w:rsidR="00544D38" w:rsidRDefault="007724F7">
            <w:pPr>
              <w:rPr>
                <w:rFonts w:ascii="Arial" w:hAnsi="Arial" w:cs="Arial"/>
                <w:sz w:val="24"/>
                <w:szCs w:val="24"/>
              </w:rPr>
            </w:pPr>
            <w:r>
              <w:rPr>
                <w:rFonts w:ascii="Arial" w:hAnsi="Arial" w:cs="Arial"/>
                <w:sz w:val="24"/>
                <w:szCs w:val="24"/>
              </w:rPr>
              <w:t xml:space="preserve">  </w:t>
            </w:r>
            <w:r w:rsidR="001149EA">
              <w:rPr>
                <w:rFonts w:ascii="Arial" w:hAnsi="Arial" w:cs="Arial"/>
                <w:sz w:val="24"/>
                <w:szCs w:val="24"/>
              </w:rPr>
              <w:t>AGM to be held on November 1, 2017 @ 6pm</w:t>
            </w:r>
          </w:p>
          <w:p w:rsidR="001149EA" w:rsidRDefault="001149EA" w:rsidP="001149EA">
            <w:pPr>
              <w:pStyle w:val="ListParagraph"/>
              <w:numPr>
                <w:ilvl w:val="0"/>
                <w:numId w:val="18"/>
              </w:numPr>
              <w:rPr>
                <w:rFonts w:ascii="Arial" w:hAnsi="Arial" w:cs="Arial"/>
                <w:sz w:val="24"/>
                <w:szCs w:val="24"/>
              </w:rPr>
            </w:pPr>
            <w:r>
              <w:rPr>
                <w:rFonts w:ascii="Arial" w:hAnsi="Arial" w:cs="Arial"/>
                <w:sz w:val="24"/>
                <w:szCs w:val="24"/>
              </w:rPr>
              <w:t>Bernie and Jeff are up for renewal.</w:t>
            </w:r>
          </w:p>
          <w:p w:rsidR="001149EA" w:rsidRDefault="001149EA" w:rsidP="001149EA">
            <w:pPr>
              <w:pStyle w:val="ListParagraph"/>
              <w:numPr>
                <w:ilvl w:val="0"/>
                <w:numId w:val="18"/>
              </w:numPr>
              <w:rPr>
                <w:rFonts w:ascii="Arial" w:hAnsi="Arial" w:cs="Arial"/>
                <w:sz w:val="24"/>
                <w:szCs w:val="24"/>
              </w:rPr>
            </w:pPr>
            <w:r>
              <w:rPr>
                <w:rFonts w:ascii="Arial" w:hAnsi="Arial" w:cs="Arial"/>
                <w:sz w:val="24"/>
                <w:szCs w:val="24"/>
              </w:rPr>
              <w:t>Quorum remains at 30</w:t>
            </w:r>
          </w:p>
          <w:p w:rsidR="001149EA" w:rsidRPr="001149EA" w:rsidRDefault="001149EA" w:rsidP="001149EA">
            <w:pPr>
              <w:pStyle w:val="ListParagraph"/>
              <w:numPr>
                <w:ilvl w:val="0"/>
                <w:numId w:val="18"/>
              </w:numPr>
              <w:rPr>
                <w:rFonts w:ascii="Arial" w:hAnsi="Arial" w:cs="Arial"/>
                <w:sz w:val="24"/>
                <w:szCs w:val="24"/>
              </w:rPr>
            </w:pPr>
            <w:r>
              <w:rPr>
                <w:rFonts w:ascii="Arial" w:hAnsi="Arial" w:cs="Arial"/>
                <w:sz w:val="24"/>
                <w:szCs w:val="24"/>
              </w:rPr>
              <w:t xml:space="preserve">Jeff proposed moving to a more accessible venue </w:t>
            </w:r>
          </w:p>
        </w:tc>
        <w:tc>
          <w:tcPr>
            <w:tcW w:w="2409" w:type="dxa"/>
          </w:tcPr>
          <w:p w:rsidR="00996741" w:rsidRPr="00996741" w:rsidRDefault="001149EA">
            <w:pPr>
              <w:rPr>
                <w:rFonts w:ascii="Arial" w:hAnsi="Arial" w:cs="Arial"/>
                <w:sz w:val="24"/>
                <w:szCs w:val="24"/>
              </w:rPr>
            </w:pPr>
            <w:r>
              <w:rPr>
                <w:rFonts w:ascii="Arial" w:hAnsi="Arial" w:cs="Arial"/>
                <w:sz w:val="24"/>
                <w:szCs w:val="24"/>
              </w:rPr>
              <w:t xml:space="preserve">Jeff to follow up with City Hall about hosting </w:t>
            </w:r>
            <w:r w:rsidR="0047268E">
              <w:rPr>
                <w:rFonts w:ascii="Arial" w:hAnsi="Arial" w:cs="Arial"/>
                <w:sz w:val="24"/>
                <w:szCs w:val="24"/>
              </w:rPr>
              <w:t xml:space="preserve">the </w:t>
            </w:r>
            <w:r>
              <w:rPr>
                <w:rFonts w:ascii="Arial" w:hAnsi="Arial" w:cs="Arial"/>
                <w:sz w:val="24"/>
                <w:szCs w:val="24"/>
              </w:rPr>
              <w:t>AGM.</w:t>
            </w:r>
          </w:p>
        </w:tc>
      </w:tr>
      <w:tr w:rsidR="00996741" w:rsidTr="00137926">
        <w:tc>
          <w:tcPr>
            <w:tcW w:w="2660" w:type="dxa"/>
          </w:tcPr>
          <w:p w:rsidR="00996741" w:rsidRPr="00996741" w:rsidRDefault="00DD1A74" w:rsidP="00996741">
            <w:pPr>
              <w:pStyle w:val="ListParagraph"/>
              <w:numPr>
                <w:ilvl w:val="0"/>
                <w:numId w:val="1"/>
              </w:numPr>
              <w:rPr>
                <w:rFonts w:ascii="Arial" w:hAnsi="Arial" w:cs="Arial"/>
                <w:sz w:val="24"/>
                <w:szCs w:val="24"/>
              </w:rPr>
            </w:pPr>
            <w:r>
              <w:rPr>
                <w:rFonts w:ascii="Arial" w:hAnsi="Arial" w:cs="Arial"/>
                <w:sz w:val="24"/>
                <w:szCs w:val="24"/>
              </w:rPr>
              <w:t xml:space="preserve">CADS-NCD Name &amp; Use – Procedure(s) to change: </w:t>
            </w:r>
            <w:r w:rsidR="00905A60">
              <w:rPr>
                <w:rFonts w:ascii="Arial" w:hAnsi="Arial" w:cs="Arial"/>
                <w:sz w:val="24"/>
                <w:szCs w:val="24"/>
              </w:rPr>
              <w:t>SWAG wait for next year</w:t>
            </w:r>
          </w:p>
        </w:tc>
        <w:tc>
          <w:tcPr>
            <w:tcW w:w="5245" w:type="dxa"/>
          </w:tcPr>
          <w:p w:rsidR="00996741" w:rsidRDefault="0047268E">
            <w:pPr>
              <w:rPr>
                <w:rFonts w:ascii="Arial" w:hAnsi="Arial" w:cs="Arial"/>
                <w:sz w:val="24"/>
                <w:szCs w:val="24"/>
              </w:rPr>
            </w:pPr>
            <w:r>
              <w:rPr>
                <w:rFonts w:ascii="Arial" w:hAnsi="Arial" w:cs="Arial"/>
                <w:sz w:val="24"/>
                <w:szCs w:val="24"/>
              </w:rPr>
              <w:t>Tom clarified that CADS-NCD name and use procedures to remain the same.</w:t>
            </w:r>
          </w:p>
          <w:p w:rsidR="0047268E" w:rsidRDefault="0047268E">
            <w:pPr>
              <w:rPr>
                <w:rFonts w:ascii="Arial" w:hAnsi="Arial" w:cs="Arial"/>
                <w:sz w:val="24"/>
                <w:szCs w:val="24"/>
              </w:rPr>
            </w:pPr>
          </w:p>
          <w:p w:rsidR="0047268E" w:rsidRPr="00996741" w:rsidRDefault="0047268E">
            <w:pPr>
              <w:rPr>
                <w:rFonts w:ascii="Arial" w:hAnsi="Arial" w:cs="Arial"/>
                <w:sz w:val="24"/>
                <w:szCs w:val="24"/>
              </w:rPr>
            </w:pPr>
            <w:r>
              <w:rPr>
                <w:rFonts w:ascii="Arial" w:hAnsi="Arial" w:cs="Arial"/>
                <w:sz w:val="24"/>
                <w:szCs w:val="24"/>
              </w:rPr>
              <w:t>Jackets</w:t>
            </w:r>
            <w:r w:rsidR="00D3451C">
              <w:rPr>
                <w:rFonts w:ascii="Arial" w:hAnsi="Arial" w:cs="Arial"/>
                <w:sz w:val="24"/>
                <w:szCs w:val="24"/>
              </w:rPr>
              <w:t xml:space="preserve"> will not be ordered this year.</w:t>
            </w:r>
          </w:p>
        </w:tc>
        <w:tc>
          <w:tcPr>
            <w:tcW w:w="2409" w:type="dxa"/>
          </w:tcPr>
          <w:p w:rsidR="0047268E" w:rsidRPr="00996741" w:rsidRDefault="0047268E" w:rsidP="001149EA">
            <w:pPr>
              <w:rPr>
                <w:rFonts w:ascii="Arial" w:hAnsi="Arial" w:cs="Arial"/>
                <w:sz w:val="24"/>
                <w:szCs w:val="24"/>
              </w:rPr>
            </w:pPr>
            <w:r>
              <w:rPr>
                <w:rFonts w:ascii="Arial" w:hAnsi="Arial" w:cs="Arial"/>
                <w:sz w:val="24"/>
                <w:szCs w:val="24"/>
              </w:rPr>
              <w:t>Bernie and Keith to discuss swag offline.</w:t>
            </w:r>
          </w:p>
        </w:tc>
      </w:tr>
      <w:tr w:rsidR="00996741" w:rsidTr="00137926">
        <w:tc>
          <w:tcPr>
            <w:tcW w:w="2660" w:type="dxa"/>
          </w:tcPr>
          <w:p w:rsidR="00996741" w:rsidRPr="00996741" w:rsidRDefault="00905A60" w:rsidP="00996741">
            <w:pPr>
              <w:pStyle w:val="ListParagraph"/>
              <w:numPr>
                <w:ilvl w:val="0"/>
                <w:numId w:val="1"/>
              </w:numPr>
              <w:rPr>
                <w:rFonts w:ascii="Arial" w:hAnsi="Arial" w:cs="Arial"/>
                <w:sz w:val="24"/>
                <w:szCs w:val="24"/>
              </w:rPr>
            </w:pPr>
            <w:r>
              <w:rPr>
                <w:rFonts w:ascii="Arial" w:hAnsi="Arial" w:cs="Arial"/>
                <w:sz w:val="24"/>
                <w:szCs w:val="24"/>
              </w:rPr>
              <w:lastRenderedPageBreak/>
              <w:t>Ski and Other Shows Update</w:t>
            </w:r>
          </w:p>
        </w:tc>
        <w:tc>
          <w:tcPr>
            <w:tcW w:w="5245" w:type="dxa"/>
          </w:tcPr>
          <w:p w:rsidR="00996741" w:rsidRPr="00D3451C" w:rsidRDefault="0047268E" w:rsidP="00D3451C">
            <w:pPr>
              <w:pStyle w:val="ListParagraph"/>
              <w:numPr>
                <w:ilvl w:val="0"/>
                <w:numId w:val="24"/>
              </w:numPr>
              <w:rPr>
                <w:rFonts w:ascii="Arial" w:hAnsi="Arial" w:cs="Arial"/>
                <w:sz w:val="24"/>
                <w:szCs w:val="24"/>
              </w:rPr>
            </w:pPr>
            <w:r w:rsidRPr="00D3451C">
              <w:rPr>
                <w:rFonts w:ascii="Arial" w:hAnsi="Arial" w:cs="Arial"/>
                <w:sz w:val="24"/>
                <w:szCs w:val="24"/>
              </w:rPr>
              <w:t>Jeff needs 18 volunteers.</w:t>
            </w:r>
          </w:p>
          <w:p w:rsidR="0047268E" w:rsidRPr="00D3451C" w:rsidRDefault="0047268E" w:rsidP="00D3451C">
            <w:pPr>
              <w:pStyle w:val="ListParagraph"/>
              <w:numPr>
                <w:ilvl w:val="0"/>
                <w:numId w:val="24"/>
              </w:numPr>
              <w:rPr>
                <w:rFonts w:ascii="Arial" w:hAnsi="Arial" w:cs="Arial"/>
                <w:sz w:val="24"/>
                <w:szCs w:val="24"/>
              </w:rPr>
            </w:pPr>
            <w:r w:rsidRPr="00D3451C">
              <w:rPr>
                <w:rFonts w:ascii="Arial" w:hAnsi="Arial" w:cs="Arial"/>
                <w:sz w:val="24"/>
                <w:szCs w:val="24"/>
              </w:rPr>
              <w:t>Show hours have been extended this year and so an extra shift has been added to each day.</w:t>
            </w:r>
          </w:p>
          <w:p w:rsidR="00223A7E" w:rsidRPr="00D3451C" w:rsidRDefault="00223A7E">
            <w:pPr>
              <w:rPr>
                <w:rFonts w:ascii="Arial" w:hAnsi="Arial" w:cs="Arial"/>
                <w:sz w:val="24"/>
                <w:szCs w:val="24"/>
                <w:u w:val="single"/>
              </w:rPr>
            </w:pPr>
            <w:r w:rsidRPr="00D3451C">
              <w:rPr>
                <w:rFonts w:ascii="Arial" w:hAnsi="Arial" w:cs="Arial"/>
                <w:sz w:val="24"/>
                <w:szCs w:val="24"/>
                <w:u w:val="single"/>
              </w:rPr>
              <w:t xml:space="preserve">DATES: EY Centre; </w:t>
            </w:r>
            <w:r w:rsidRPr="00D3451C">
              <w:rPr>
                <w:rFonts w:ascii="Arial" w:hAnsi="Arial" w:cs="Arial"/>
                <w:b/>
                <w:sz w:val="24"/>
                <w:szCs w:val="24"/>
                <w:u w:val="single"/>
              </w:rPr>
              <w:t>21 and 22 October 2017</w:t>
            </w:r>
            <w:r w:rsidRPr="00D3451C">
              <w:rPr>
                <w:rFonts w:ascii="Arial" w:hAnsi="Arial" w:cs="Arial"/>
                <w:sz w:val="24"/>
                <w:szCs w:val="24"/>
                <w:u w:val="single"/>
              </w:rPr>
              <w:t>.</w:t>
            </w:r>
          </w:p>
          <w:p w:rsidR="0047268E" w:rsidRPr="00D3451C" w:rsidRDefault="0047268E" w:rsidP="00D3451C">
            <w:pPr>
              <w:pStyle w:val="ListParagraph"/>
              <w:numPr>
                <w:ilvl w:val="0"/>
                <w:numId w:val="25"/>
              </w:numPr>
              <w:rPr>
                <w:rFonts w:ascii="Arial" w:hAnsi="Arial" w:cs="Arial"/>
                <w:sz w:val="24"/>
                <w:szCs w:val="24"/>
              </w:rPr>
            </w:pPr>
            <w:r w:rsidRPr="00D3451C">
              <w:rPr>
                <w:rFonts w:ascii="Arial" w:hAnsi="Arial" w:cs="Arial"/>
                <w:sz w:val="24"/>
                <w:szCs w:val="24"/>
              </w:rPr>
              <w:t xml:space="preserve">Jeff will have a kiosk at the </w:t>
            </w:r>
            <w:r w:rsidR="00223A7E" w:rsidRPr="00D3451C">
              <w:rPr>
                <w:rFonts w:ascii="Arial" w:hAnsi="Arial" w:cs="Arial"/>
                <w:sz w:val="24"/>
                <w:szCs w:val="24"/>
              </w:rPr>
              <w:t>National Capital Ski Show’s AGM in early November.</w:t>
            </w:r>
          </w:p>
        </w:tc>
        <w:tc>
          <w:tcPr>
            <w:tcW w:w="2409" w:type="dxa"/>
          </w:tcPr>
          <w:p w:rsidR="0089395B" w:rsidRPr="00D3451C" w:rsidRDefault="00D3451C" w:rsidP="0089395B">
            <w:pPr>
              <w:rPr>
                <w:rFonts w:ascii="Arial" w:hAnsi="Arial" w:cs="Arial"/>
                <w:sz w:val="24"/>
                <w:szCs w:val="24"/>
              </w:rPr>
            </w:pPr>
            <w:r w:rsidRPr="00D3451C">
              <w:rPr>
                <w:rFonts w:ascii="Arial" w:hAnsi="Arial" w:cs="Arial"/>
                <w:sz w:val="24"/>
                <w:szCs w:val="24"/>
              </w:rPr>
              <w:t>Jeff will email volunteers to notify them of schedule for Ski Show.</w:t>
            </w:r>
          </w:p>
        </w:tc>
      </w:tr>
      <w:tr w:rsidR="00996741" w:rsidTr="00137926">
        <w:tc>
          <w:tcPr>
            <w:tcW w:w="2660" w:type="dxa"/>
          </w:tcPr>
          <w:p w:rsidR="00996741" w:rsidRPr="00996741" w:rsidRDefault="00905A60" w:rsidP="00996741">
            <w:pPr>
              <w:pStyle w:val="ListParagraph"/>
              <w:numPr>
                <w:ilvl w:val="0"/>
                <w:numId w:val="1"/>
              </w:numPr>
              <w:rPr>
                <w:rFonts w:ascii="Arial" w:hAnsi="Arial" w:cs="Arial"/>
                <w:sz w:val="24"/>
                <w:szCs w:val="24"/>
              </w:rPr>
            </w:pPr>
            <w:r>
              <w:rPr>
                <w:rFonts w:ascii="Arial" w:hAnsi="Arial" w:cs="Arial"/>
                <w:sz w:val="24"/>
                <w:szCs w:val="24"/>
              </w:rPr>
              <w:t>Web site Updates</w:t>
            </w:r>
          </w:p>
        </w:tc>
        <w:tc>
          <w:tcPr>
            <w:tcW w:w="5245" w:type="dxa"/>
          </w:tcPr>
          <w:p w:rsidR="007531AF" w:rsidRPr="00996741" w:rsidRDefault="00223A7E" w:rsidP="00E57A31">
            <w:pPr>
              <w:rPr>
                <w:rFonts w:ascii="Arial" w:hAnsi="Arial" w:cs="Arial"/>
                <w:sz w:val="24"/>
                <w:szCs w:val="24"/>
              </w:rPr>
            </w:pPr>
            <w:r>
              <w:rPr>
                <w:rFonts w:ascii="Arial" w:hAnsi="Arial" w:cs="Arial"/>
                <w:sz w:val="24"/>
                <w:szCs w:val="24"/>
              </w:rPr>
              <w:t>Jim reminded program coordinators to update their websites to be current for 2017-18.</w:t>
            </w:r>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905A60" w:rsidP="00996741">
            <w:pPr>
              <w:pStyle w:val="ListParagraph"/>
              <w:numPr>
                <w:ilvl w:val="0"/>
                <w:numId w:val="1"/>
              </w:numPr>
              <w:rPr>
                <w:rFonts w:ascii="Arial" w:hAnsi="Arial" w:cs="Arial"/>
                <w:sz w:val="24"/>
                <w:szCs w:val="24"/>
              </w:rPr>
            </w:pPr>
            <w:r>
              <w:rPr>
                <w:rFonts w:ascii="Arial" w:hAnsi="Arial" w:cs="Arial"/>
                <w:sz w:val="24"/>
                <w:szCs w:val="24"/>
              </w:rPr>
              <w:t>National Updates &amp; Schedule of Events for 2017-18 Insurance</w:t>
            </w:r>
          </w:p>
        </w:tc>
        <w:tc>
          <w:tcPr>
            <w:tcW w:w="5245" w:type="dxa"/>
          </w:tcPr>
          <w:p w:rsidR="007531AF" w:rsidRPr="00996741" w:rsidRDefault="008D5916" w:rsidP="009C4911">
            <w:pPr>
              <w:rPr>
                <w:rFonts w:ascii="Arial" w:hAnsi="Arial" w:cs="Arial"/>
                <w:sz w:val="24"/>
                <w:szCs w:val="24"/>
              </w:rPr>
            </w:pPr>
            <w:r>
              <w:rPr>
                <w:rFonts w:ascii="Arial" w:hAnsi="Arial" w:cs="Arial"/>
                <w:sz w:val="24"/>
                <w:szCs w:val="24"/>
              </w:rPr>
              <w:t>Program coordinators are encouraged to send Christian</w:t>
            </w:r>
            <w:r w:rsidR="00223A7E">
              <w:rPr>
                <w:rFonts w:ascii="Arial" w:hAnsi="Arial" w:cs="Arial"/>
                <w:sz w:val="24"/>
                <w:szCs w:val="24"/>
              </w:rPr>
              <w:t xml:space="preserve"> a copy update</w:t>
            </w:r>
            <w:r>
              <w:rPr>
                <w:rFonts w:ascii="Arial" w:hAnsi="Arial" w:cs="Arial"/>
                <w:sz w:val="24"/>
                <w:szCs w:val="24"/>
              </w:rPr>
              <w:t>d schedules of events in the fall in order to ensure insurance coverage</w:t>
            </w:r>
            <w:proofErr w:type="gramStart"/>
            <w:r>
              <w:rPr>
                <w:rFonts w:ascii="Arial" w:hAnsi="Arial" w:cs="Arial"/>
                <w:sz w:val="24"/>
                <w:szCs w:val="24"/>
              </w:rPr>
              <w:t>.</w:t>
            </w:r>
            <w:r w:rsidR="00223A7E">
              <w:rPr>
                <w:rFonts w:ascii="Arial" w:hAnsi="Arial" w:cs="Arial"/>
                <w:sz w:val="24"/>
                <w:szCs w:val="24"/>
              </w:rPr>
              <w:t>.</w:t>
            </w:r>
            <w:proofErr w:type="gramEnd"/>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905A60" w:rsidP="00996741">
            <w:pPr>
              <w:pStyle w:val="ListParagraph"/>
              <w:numPr>
                <w:ilvl w:val="0"/>
                <w:numId w:val="1"/>
              </w:numPr>
              <w:rPr>
                <w:rFonts w:ascii="Arial" w:hAnsi="Arial" w:cs="Arial"/>
                <w:sz w:val="24"/>
                <w:szCs w:val="24"/>
              </w:rPr>
            </w:pPr>
            <w:r>
              <w:rPr>
                <w:rFonts w:ascii="Arial" w:hAnsi="Arial" w:cs="Arial"/>
                <w:sz w:val="24"/>
                <w:szCs w:val="24"/>
              </w:rPr>
              <w:t>Volunteer Recognition Long Service Pins Available</w:t>
            </w:r>
          </w:p>
        </w:tc>
        <w:tc>
          <w:tcPr>
            <w:tcW w:w="5245" w:type="dxa"/>
          </w:tcPr>
          <w:p w:rsidR="006821A3" w:rsidRPr="00972B74" w:rsidRDefault="00223A7E" w:rsidP="00DF55B9">
            <w:pPr>
              <w:rPr>
                <w:rFonts w:ascii="Arial" w:hAnsi="Arial" w:cs="Arial"/>
                <w:sz w:val="24"/>
                <w:szCs w:val="24"/>
              </w:rPr>
            </w:pPr>
            <w:r>
              <w:rPr>
                <w:rFonts w:ascii="Arial" w:hAnsi="Arial" w:cs="Arial"/>
                <w:sz w:val="24"/>
                <w:szCs w:val="24"/>
              </w:rPr>
              <w:t>Tom reported we have a sufficient inventory of pins for this year.</w:t>
            </w:r>
          </w:p>
        </w:tc>
        <w:tc>
          <w:tcPr>
            <w:tcW w:w="2409" w:type="dxa"/>
          </w:tcPr>
          <w:p w:rsidR="00751ABF" w:rsidRPr="0013132B" w:rsidRDefault="00751ABF" w:rsidP="0013132B">
            <w:pPr>
              <w:rPr>
                <w:rFonts w:ascii="Arial" w:hAnsi="Arial" w:cs="Arial"/>
                <w:b/>
                <w:sz w:val="24"/>
                <w:szCs w:val="24"/>
              </w:rPr>
            </w:pPr>
          </w:p>
        </w:tc>
      </w:tr>
      <w:tr w:rsidR="00996741" w:rsidTr="00137926">
        <w:tc>
          <w:tcPr>
            <w:tcW w:w="2660" w:type="dxa"/>
          </w:tcPr>
          <w:p w:rsidR="00996741" w:rsidRPr="00996741" w:rsidRDefault="00905A60" w:rsidP="00996741">
            <w:pPr>
              <w:pStyle w:val="ListParagraph"/>
              <w:numPr>
                <w:ilvl w:val="0"/>
                <w:numId w:val="1"/>
              </w:numPr>
              <w:rPr>
                <w:rFonts w:ascii="Arial" w:hAnsi="Arial" w:cs="Arial"/>
                <w:sz w:val="24"/>
                <w:szCs w:val="24"/>
              </w:rPr>
            </w:pPr>
            <w:r>
              <w:rPr>
                <w:rFonts w:ascii="Arial" w:hAnsi="Arial" w:cs="Arial"/>
                <w:sz w:val="24"/>
                <w:szCs w:val="24"/>
              </w:rPr>
              <w:t>CADS Level 2 &amp; 3 National TC Lessons Learned</w:t>
            </w:r>
          </w:p>
        </w:tc>
        <w:tc>
          <w:tcPr>
            <w:tcW w:w="5245" w:type="dxa"/>
          </w:tcPr>
          <w:p w:rsidR="00E77529" w:rsidRDefault="00223A7E" w:rsidP="00531287">
            <w:pPr>
              <w:rPr>
                <w:rFonts w:ascii="Arial" w:hAnsi="Arial" w:cs="Arial"/>
                <w:sz w:val="24"/>
                <w:szCs w:val="24"/>
              </w:rPr>
            </w:pPr>
            <w:r w:rsidRPr="00223A7E">
              <w:rPr>
                <w:rFonts w:ascii="Arial" w:hAnsi="Arial" w:cs="Arial"/>
                <w:sz w:val="24"/>
                <w:szCs w:val="24"/>
              </w:rPr>
              <w:t>Important to note:</w:t>
            </w:r>
          </w:p>
          <w:p w:rsidR="00223A7E" w:rsidRDefault="00223A7E" w:rsidP="00223A7E">
            <w:pPr>
              <w:pStyle w:val="ListParagraph"/>
              <w:numPr>
                <w:ilvl w:val="0"/>
                <w:numId w:val="20"/>
              </w:numPr>
              <w:rPr>
                <w:rFonts w:ascii="Arial" w:hAnsi="Arial" w:cs="Arial"/>
                <w:sz w:val="24"/>
                <w:szCs w:val="24"/>
              </w:rPr>
            </w:pPr>
            <w:r>
              <w:rPr>
                <w:rFonts w:ascii="Arial" w:hAnsi="Arial" w:cs="Arial"/>
                <w:sz w:val="24"/>
                <w:szCs w:val="24"/>
              </w:rPr>
              <w:t>Level 3 evaluation happens throughout the course</w:t>
            </w:r>
          </w:p>
          <w:p w:rsidR="00223A7E" w:rsidRPr="00223A7E" w:rsidRDefault="00223A7E" w:rsidP="00223A7E">
            <w:pPr>
              <w:pStyle w:val="ListParagraph"/>
              <w:numPr>
                <w:ilvl w:val="0"/>
                <w:numId w:val="20"/>
              </w:numPr>
              <w:rPr>
                <w:rFonts w:ascii="Arial" w:hAnsi="Arial" w:cs="Arial"/>
                <w:sz w:val="24"/>
                <w:szCs w:val="24"/>
              </w:rPr>
            </w:pPr>
            <w:r>
              <w:rPr>
                <w:rFonts w:ascii="Arial" w:hAnsi="Arial" w:cs="Arial"/>
                <w:sz w:val="24"/>
                <w:szCs w:val="24"/>
              </w:rPr>
              <w:t>It’s the responsibility of each hill to properly prepare the candidates taking the course.</w:t>
            </w:r>
          </w:p>
        </w:tc>
        <w:tc>
          <w:tcPr>
            <w:tcW w:w="2409" w:type="dxa"/>
          </w:tcPr>
          <w:p w:rsidR="00996741" w:rsidRPr="00996741" w:rsidRDefault="00996741">
            <w:pPr>
              <w:rPr>
                <w:rFonts w:ascii="Arial" w:hAnsi="Arial" w:cs="Arial"/>
                <w:sz w:val="24"/>
                <w:szCs w:val="24"/>
              </w:rPr>
            </w:pPr>
          </w:p>
        </w:tc>
      </w:tr>
      <w:tr w:rsidR="00531287" w:rsidTr="00137926">
        <w:tc>
          <w:tcPr>
            <w:tcW w:w="2660" w:type="dxa"/>
          </w:tcPr>
          <w:p w:rsidR="00531287" w:rsidRDefault="00531287" w:rsidP="00996741">
            <w:pPr>
              <w:pStyle w:val="ListParagraph"/>
              <w:numPr>
                <w:ilvl w:val="0"/>
                <w:numId w:val="1"/>
              </w:numPr>
              <w:rPr>
                <w:rFonts w:ascii="Arial" w:hAnsi="Arial" w:cs="Arial"/>
                <w:sz w:val="24"/>
                <w:szCs w:val="24"/>
              </w:rPr>
            </w:pPr>
            <w:r>
              <w:rPr>
                <w:rFonts w:ascii="Arial" w:hAnsi="Arial" w:cs="Arial"/>
                <w:sz w:val="24"/>
                <w:szCs w:val="24"/>
              </w:rPr>
              <w:t>Items Added to the Agenda</w:t>
            </w:r>
          </w:p>
        </w:tc>
        <w:tc>
          <w:tcPr>
            <w:tcW w:w="5245" w:type="dxa"/>
          </w:tcPr>
          <w:p w:rsidR="00002C39" w:rsidRDefault="00BE2570" w:rsidP="00905A60">
            <w:pPr>
              <w:rPr>
                <w:rFonts w:ascii="Arial" w:hAnsi="Arial" w:cs="Arial"/>
                <w:b/>
                <w:sz w:val="24"/>
                <w:szCs w:val="24"/>
              </w:rPr>
            </w:pPr>
            <w:r w:rsidRPr="00BE2570">
              <w:rPr>
                <w:rFonts w:ascii="Arial" w:hAnsi="Arial" w:cs="Arial"/>
                <w:b/>
                <w:sz w:val="24"/>
                <w:szCs w:val="24"/>
              </w:rPr>
              <w:t>Jeff: Waivers</w:t>
            </w:r>
          </w:p>
          <w:p w:rsidR="00BE2570" w:rsidRDefault="00BE2570" w:rsidP="00BE2570">
            <w:pPr>
              <w:pStyle w:val="ListParagraph"/>
              <w:numPr>
                <w:ilvl w:val="0"/>
                <w:numId w:val="22"/>
              </w:numPr>
              <w:rPr>
                <w:rFonts w:ascii="Arial" w:hAnsi="Arial" w:cs="Arial"/>
                <w:sz w:val="24"/>
                <w:szCs w:val="24"/>
              </w:rPr>
            </w:pPr>
            <w:r w:rsidRPr="00BE2570">
              <w:rPr>
                <w:rFonts w:ascii="Arial" w:hAnsi="Arial" w:cs="Arial"/>
                <w:sz w:val="24"/>
                <w:szCs w:val="24"/>
              </w:rPr>
              <w:t>Brought a copy of the waiver for each member and talked us through the details.</w:t>
            </w:r>
          </w:p>
          <w:p w:rsidR="00BE2570" w:rsidRDefault="00BE2570" w:rsidP="00BE2570">
            <w:pPr>
              <w:pStyle w:val="ListParagraph"/>
              <w:numPr>
                <w:ilvl w:val="0"/>
                <w:numId w:val="22"/>
              </w:numPr>
              <w:rPr>
                <w:rFonts w:ascii="Arial" w:hAnsi="Arial" w:cs="Arial"/>
                <w:sz w:val="24"/>
                <w:szCs w:val="24"/>
              </w:rPr>
            </w:pPr>
            <w:r>
              <w:rPr>
                <w:rFonts w:ascii="Arial" w:hAnsi="Arial" w:cs="Arial"/>
                <w:sz w:val="24"/>
                <w:szCs w:val="24"/>
              </w:rPr>
              <w:t>Pointed out its restrictive nature and how volunteers had pointed out that they are reluctant to sign it as they are signing away their rights and could be liable in case of an incident.</w:t>
            </w:r>
          </w:p>
          <w:p w:rsidR="00E440F1" w:rsidRDefault="00E440F1" w:rsidP="00BE2570">
            <w:pPr>
              <w:pStyle w:val="ListParagraph"/>
              <w:numPr>
                <w:ilvl w:val="0"/>
                <w:numId w:val="22"/>
              </w:numPr>
              <w:rPr>
                <w:rFonts w:ascii="Arial" w:hAnsi="Arial" w:cs="Arial"/>
                <w:sz w:val="24"/>
                <w:szCs w:val="24"/>
              </w:rPr>
            </w:pPr>
            <w:r>
              <w:rPr>
                <w:rFonts w:ascii="Arial" w:hAnsi="Arial" w:cs="Arial"/>
                <w:sz w:val="24"/>
                <w:szCs w:val="24"/>
              </w:rPr>
              <w:t xml:space="preserve">Jim </w:t>
            </w:r>
            <w:r w:rsidR="008D5916">
              <w:rPr>
                <w:rFonts w:ascii="Arial" w:hAnsi="Arial" w:cs="Arial"/>
                <w:sz w:val="24"/>
                <w:szCs w:val="24"/>
              </w:rPr>
              <w:t>indicated that</w:t>
            </w:r>
            <w:r>
              <w:rPr>
                <w:rFonts w:ascii="Arial" w:hAnsi="Arial" w:cs="Arial"/>
                <w:sz w:val="24"/>
                <w:szCs w:val="24"/>
              </w:rPr>
              <w:t xml:space="preserve"> the waiver </w:t>
            </w:r>
            <w:r w:rsidR="008D5916">
              <w:rPr>
                <w:rFonts w:ascii="Arial" w:hAnsi="Arial" w:cs="Arial"/>
                <w:sz w:val="24"/>
                <w:szCs w:val="24"/>
              </w:rPr>
              <w:t xml:space="preserve">included in the new registration system </w:t>
            </w:r>
            <w:r>
              <w:rPr>
                <w:rFonts w:ascii="Arial" w:hAnsi="Arial" w:cs="Arial"/>
                <w:sz w:val="24"/>
                <w:szCs w:val="24"/>
              </w:rPr>
              <w:t xml:space="preserve">is written a little differently than the one on CADS National site but </w:t>
            </w:r>
            <w:r w:rsidR="008D5916">
              <w:rPr>
                <w:rFonts w:ascii="Arial" w:hAnsi="Arial" w:cs="Arial"/>
                <w:sz w:val="24"/>
                <w:szCs w:val="24"/>
              </w:rPr>
              <w:t xml:space="preserve">it is </w:t>
            </w:r>
            <w:r>
              <w:rPr>
                <w:rFonts w:ascii="Arial" w:hAnsi="Arial" w:cs="Arial"/>
                <w:sz w:val="24"/>
                <w:szCs w:val="24"/>
              </w:rPr>
              <w:t xml:space="preserve">essentially the same </w:t>
            </w:r>
            <w:r w:rsidR="008D5916">
              <w:rPr>
                <w:rFonts w:ascii="Arial" w:hAnsi="Arial" w:cs="Arial"/>
                <w:sz w:val="24"/>
                <w:szCs w:val="24"/>
              </w:rPr>
              <w:t xml:space="preserve">content and </w:t>
            </w:r>
            <w:proofErr w:type="gramStart"/>
            <w:r w:rsidR="008D5916">
              <w:rPr>
                <w:rFonts w:ascii="Arial" w:hAnsi="Arial" w:cs="Arial"/>
                <w:sz w:val="24"/>
                <w:szCs w:val="24"/>
              </w:rPr>
              <w:t xml:space="preserve">issues </w:t>
            </w:r>
            <w:r>
              <w:rPr>
                <w:rFonts w:ascii="Arial" w:hAnsi="Arial" w:cs="Arial"/>
                <w:sz w:val="24"/>
                <w:szCs w:val="24"/>
              </w:rPr>
              <w:t>.</w:t>
            </w:r>
            <w:proofErr w:type="gramEnd"/>
          </w:p>
          <w:p w:rsidR="00E440F1" w:rsidRDefault="00E440F1" w:rsidP="00BE2570">
            <w:pPr>
              <w:pStyle w:val="ListParagraph"/>
              <w:numPr>
                <w:ilvl w:val="0"/>
                <w:numId w:val="22"/>
              </w:numPr>
              <w:rPr>
                <w:rFonts w:ascii="Arial" w:hAnsi="Arial" w:cs="Arial"/>
                <w:sz w:val="24"/>
                <w:szCs w:val="24"/>
              </w:rPr>
            </w:pPr>
            <w:r>
              <w:rPr>
                <w:rFonts w:ascii="Arial" w:hAnsi="Arial" w:cs="Arial"/>
                <w:sz w:val="24"/>
                <w:szCs w:val="24"/>
              </w:rPr>
              <w:t>.</w:t>
            </w:r>
          </w:p>
          <w:p w:rsidR="00BE2570" w:rsidRPr="00BE2570" w:rsidRDefault="00BE2570" w:rsidP="00BE2570">
            <w:pPr>
              <w:rPr>
                <w:rFonts w:ascii="Arial" w:hAnsi="Arial" w:cs="Arial"/>
                <w:b/>
                <w:sz w:val="24"/>
                <w:szCs w:val="24"/>
              </w:rPr>
            </w:pPr>
            <w:r w:rsidRPr="00BE2570">
              <w:rPr>
                <w:rFonts w:ascii="Arial" w:hAnsi="Arial" w:cs="Arial"/>
                <w:b/>
                <w:sz w:val="24"/>
                <w:szCs w:val="24"/>
              </w:rPr>
              <w:t>Malcolm: Dates for certifications</w:t>
            </w:r>
          </w:p>
          <w:p w:rsidR="00BE2570" w:rsidRPr="00BE2570" w:rsidRDefault="00E440F1" w:rsidP="00BE2570">
            <w:pPr>
              <w:pStyle w:val="ListParagraph"/>
              <w:numPr>
                <w:ilvl w:val="0"/>
                <w:numId w:val="23"/>
              </w:numPr>
              <w:rPr>
                <w:rFonts w:ascii="Arial" w:hAnsi="Arial" w:cs="Arial"/>
                <w:sz w:val="24"/>
                <w:szCs w:val="24"/>
              </w:rPr>
            </w:pPr>
            <w:r>
              <w:rPr>
                <w:rFonts w:ascii="Arial" w:hAnsi="Arial" w:cs="Arial"/>
                <w:sz w:val="24"/>
                <w:szCs w:val="24"/>
              </w:rPr>
              <w:t>Jim circulated these dates via email.</w:t>
            </w:r>
          </w:p>
          <w:p w:rsidR="00BE2570" w:rsidRPr="00E440F1" w:rsidRDefault="00BE2570" w:rsidP="00BE2570">
            <w:pPr>
              <w:rPr>
                <w:rFonts w:ascii="Arial" w:hAnsi="Arial" w:cs="Arial"/>
                <w:b/>
                <w:sz w:val="24"/>
                <w:szCs w:val="24"/>
              </w:rPr>
            </w:pPr>
            <w:r w:rsidRPr="00E440F1">
              <w:rPr>
                <w:rFonts w:ascii="Arial" w:hAnsi="Arial" w:cs="Arial"/>
                <w:b/>
                <w:sz w:val="24"/>
                <w:szCs w:val="24"/>
              </w:rPr>
              <w:t xml:space="preserve">Keith: Hill Safety Policy and Incident </w:t>
            </w:r>
            <w:r w:rsidRPr="00E440F1">
              <w:rPr>
                <w:rFonts w:ascii="Arial" w:hAnsi="Arial" w:cs="Arial"/>
                <w:b/>
                <w:sz w:val="24"/>
                <w:szCs w:val="24"/>
              </w:rPr>
              <w:lastRenderedPageBreak/>
              <w:t>Reporting standards</w:t>
            </w:r>
          </w:p>
          <w:p w:rsidR="00BE2570" w:rsidRDefault="00E440F1" w:rsidP="00BE2570">
            <w:pPr>
              <w:pStyle w:val="ListParagraph"/>
              <w:numPr>
                <w:ilvl w:val="0"/>
                <w:numId w:val="23"/>
              </w:numPr>
              <w:rPr>
                <w:rFonts w:ascii="Arial" w:hAnsi="Arial" w:cs="Arial"/>
                <w:sz w:val="24"/>
                <w:szCs w:val="24"/>
              </w:rPr>
            </w:pPr>
            <w:r>
              <w:rPr>
                <w:rFonts w:ascii="Arial" w:hAnsi="Arial" w:cs="Arial"/>
                <w:sz w:val="24"/>
                <w:szCs w:val="24"/>
              </w:rPr>
              <w:t>Each hill should have a program in place for this.</w:t>
            </w:r>
          </w:p>
          <w:p w:rsidR="00E440F1" w:rsidRPr="00BE2570" w:rsidRDefault="00E440F1" w:rsidP="00BE2570">
            <w:pPr>
              <w:pStyle w:val="ListParagraph"/>
              <w:numPr>
                <w:ilvl w:val="0"/>
                <w:numId w:val="23"/>
              </w:numPr>
              <w:rPr>
                <w:rFonts w:ascii="Arial" w:hAnsi="Arial" w:cs="Arial"/>
                <w:sz w:val="24"/>
                <w:szCs w:val="24"/>
              </w:rPr>
            </w:pPr>
            <w:r>
              <w:rPr>
                <w:rFonts w:ascii="Arial" w:hAnsi="Arial" w:cs="Arial"/>
                <w:sz w:val="24"/>
                <w:szCs w:val="24"/>
              </w:rPr>
              <w:t xml:space="preserve">Would like to see a package in place </w:t>
            </w:r>
            <w:proofErr w:type="spellStart"/>
            <w:r>
              <w:rPr>
                <w:rFonts w:ascii="Arial" w:hAnsi="Arial" w:cs="Arial"/>
                <w:sz w:val="24"/>
                <w:szCs w:val="24"/>
              </w:rPr>
              <w:t>eg</w:t>
            </w:r>
            <w:proofErr w:type="spellEnd"/>
            <w:r>
              <w:rPr>
                <w:rFonts w:ascii="Arial" w:hAnsi="Arial" w:cs="Arial"/>
                <w:sz w:val="24"/>
                <w:szCs w:val="24"/>
              </w:rPr>
              <w:t>. An emergency action plan.</w:t>
            </w:r>
          </w:p>
        </w:tc>
        <w:tc>
          <w:tcPr>
            <w:tcW w:w="2409" w:type="dxa"/>
          </w:tcPr>
          <w:p w:rsidR="004B3575" w:rsidRDefault="004B3575"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b/>
                <w:sz w:val="24"/>
                <w:szCs w:val="24"/>
              </w:rPr>
            </w:pPr>
          </w:p>
          <w:p w:rsidR="00E440F1" w:rsidRDefault="00E440F1" w:rsidP="00905A60">
            <w:pPr>
              <w:rPr>
                <w:rFonts w:ascii="Arial" w:hAnsi="Arial" w:cs="Arial"/>
                <w:sz w:val="24"/>
                <w:szCs w:val="24"/>
              </w:rPr>
            </w:pPr>
          </w:p>
          <w:p w:rsidR="00E440F1" w:rsidRDefault="00E440F1" w:rsidP="00905A60">
            <w:pPr>
              <w:rPr>
                <w:rFonts w:ascii="Arial" w:hAnsi="Arial" w:cs="Arial"/>
                <w:sz w:val="24"/>
                <w:szCs w:val="24"/>
              </w:rPr>
            </w:pPr>
          </w:p>
          <w:p w:rsidR="00E440F1" w:rsidRDefault="00E440F1" w:rsidP="00905A60">
            <w:pPr>
              <w:rPr>
                <w:rFonts w:ascii="Arial" w:hAnsi="Arial" w:cs="Arial"/>
                <w:sz w:val="24"/>
                <w:szCs w:val="24"/>
              </w:rPr>
            </w:pPr>
          </w:p>
          <w:p w:rsidR="00E440F1" w:rsidRDefault="00E440F1" w:rsidP="00905A60">
            <w:pPr>
              <w:rPr>
                <w:rFonts w:ascii="Arial" w:hAnsi="Arial" w:cs="Arial"/>
                <w:sz w:val="24"/>
                <w:szCs w:val="24"/>
              </w:rPr>
            </w:pPr>
          </w:p>
          <w:p w:rsidR="009B479B" w:rsidRDefault="009B479B" w:rsidP="00905A60">
            <w:pPr>
              <w:rPr>
                <w:rFonts w:ascii="Arial" w:hAnsi="Arial" w:cs="Arial"/>
                <w:sz w:val="24"/>
                <w:szCs w:val="24"/>
              </w:rPr>
            </w:pPr>
          </w:p>
          <w:p w:rsidR="009B479B" w:rsidRDefault="009B479B" w:rsidP="00905A60">
            <w:pPr>
              <w:rPr>
                <w:rFonts w:ascii="Arial" w:hAnsi="Arial" w:cs="Arial"/>
                <w:sz w:val="24"/>
                <w:szCs w:val="24"/>
              </w:rPr>
            </w:pPr>
          </w:p>
          <w:p w:rsidR="00E440F1" w:rsidRPr="00E440F1" w:rsidRDefault="00E440F1" w:rsidP="00905A60">
            <w:pPr>
              <w:rPr>
                <w:rFonts w:ascii="Arial" w:hAnsi="Arial" w:cs="Arial"/>
                <w:sz w:val="24"/>
                <w:szCs w:val="24"/>
              </w:rPr>
            </w:pPr>
            <w:r w:rsidRPr="00E440F1">
              <w:rPr>
                <w:rFonts w:ascii="Arial" w:hAnsi="Arial" w:cs="Arial"/>
                <w:sz w:val="24"/>
                <w:szCs w:val="24"/>
              </w:rPr>
              <w:t xml:space="preserve">Keith to come up </w:t>
            </w:r>
            <w:r w:rsidRPr="00E440F1">
              <w:rPr>
                <w:rFonts w:ascii="Arial" w:hAnsi="Arial" w:cs="Arial"/>
                <w:sz w:val="24"/>
                <w:szCs w:val="24"/>
              </w:rPr>
              <w:lastRenderedPageBreak/>
              <w:t>with a list of what is reportable.</w:t>
            </w:r>
          </w:p>
        </w:tc>
      </w:tr>
      <w:tr w:rsidR="00531287" w:rsidTr="00137926">
        <w:tc>
          <w:tcPr>
            <w:tcW w:w="2660" w:type="dxa"/>
          </w:tcPr>
          <w:p w:rsidR="00531287" w:rsidRDefault="00531287" w:rsidP="00996741">
            <w:pPr>
              <w:pStyle w:val="ListParagraph"/>
              <w:numPr>
                <w:ilvl w:val="0"/>
                <w:numId w:val="1"/>
              </w:numPr>
              <w:rPr>
                <w:rFonts w:ascii="Arial" w:hAnsi="Arial" w:cs="Arial"/>
                <w:sz w:val="24"/>
                <w:szCs w:val="24"/>
              </w:rPr>
            </w:pPr>
            <w:r>
              <w:rPr>
                <w:rFonts w:ascii="Arial" w:hAnsi="Arial" w:cs="Arial"/>
                <w:sz w:val="24"/>
                <w:szCs w:val="24"/>
              </w:rPr>
              <w:lastRenderedPageBreak/>
              <w:t>Round Table</w:t>
            </w:r>
          </w:p>
        </w:tc>
        <w:tc>
          <w:tcPr>
            <w:tcW w:w="5245" w:type="dxa"/>
          </w:tcPr>
          <w:p w:rsidR="00DE7FBF" w:rsidRPr="00DE7FBF" w:rsidRDefault="00065FB5" w:rsidP="00DE7FBF">
            <w:pPr>
              <w:rPr>
                <w:rFonts w:ascii="Arial" w:hAnsi="Arial" w:cs="Arial"/>
                <w:b/>
                <w:sz w:val="24"/>
                <w:szCs w:val="24"/>
              </w:rPr>
            </w:pPr>
            <w:r>
              <w:rPr>
                <w:rFonts w:ascii="Arial" w:hAnsi="Arial" w:cs="Arial"/>
                <w:b/>
                <w:sz w:val="24"/>
                <w:szCs w:val="24"/>
              </w:rPr>
              <w:t>Alex</w:t>
            </w:r>
          </w:p>
          <w:p w:rsidR="00DE7FBF" w:rsidRPr="001303A1" w:rsidRDefault="00065FB5" w:rsidP="00065FB5">
            <w:pPr>
              <w:pStyle w:val="ListParagraph"/>
              <w:numPr>
                <w:ilvl w:val="0"/>
                <w:numId w:val="15"/>
              </w:numPr>
              <w:rPr>
                <w:rFonts w:ascii="Arial" w:hAnsi="Arial" w:cs="Arial"/>
                <w:sz w:val="24"/>
                <w:szCs w:val="24"/>
              </w:rPr>
            </w:pPr>
            <w:r>
              <w:rPr>
                <w:rFonts w:ascii="Arial" w:hAnsi="Arial" w:cs="Arial"/>
                <w:sz w:val="24"/>
                <w:szCs w:val="24"/>
              </w:rPr>
              <w:t xml:space="preserve">WSC Update: 50 participants so far; need more instructors and </w:t>
            </w:r>
            <w:proofErr w:type="spellStart"/>
            <w:r>
              <w:rPr>
                <w:rFonts w:ascii="Arial" w:hAnsi="Arial" w:cs="Arial"/>
                <w:sz w:val="24"/>
                <w:szCs w:val="24"/>
              </w:rPr>
              <w:t>tetherers</w:t>
            </w:r>
            <w:proofErr w:type="spellEnd"/>
            <w:r>
              <w:rPr>
                <w:rFonts w:ascii="Arial" w:hAnsi="Arial" w:cs="Arial"/>
                <w:sz w:val="24"/>
                <w:szCs w:val="24"/>
              </w:rPr>
              <w:t xml:space="preserve">; funding from TPL and the Legions is secured. </w:t>
            </w:r>
          </w:p>
        </w:tc>
        <w:tc>
          <w:tcPr>
            <w:tcW w:w="2409" w:type="dxa"/>
          </w:tcPr>
          <w:p w:rsidR="00DE7FBF" w:rsidRDefault="00DE7FBF">
            <w:pPr>
              <w:rPr>
                <w:rFonts w:ascii="Arial" w:hAnsi="Arial" w:cs="Arial"/>
                <w:sz w:val="24"/>
                <w:szCs w:val="24"/>
              </w:rPr>
            </w:pPr>
          </w:p>
          <w:p w:rsidR="00DE7FBF" w:rsidRPr="00996741" w:rsidRDefault="00DE7FBF">
            <w:pPr>
              <w:rPr>
                <w:rFonts w:ascii="Arial" w:hAnsi="Arial" w:cs="Arial"/>
                <w:sz w:val="24"/>
                <w:szCs w:val="24"/>
              </w:rPr>
            </w:pPr>
          </w:p>
        </w:tc>
      </w:tr>
      <w:tr w:rsidR="00531287" w:rsidTr="00137926">
        <w:tc>
          <w:tcPr>
            <w:tcW w:w="2660" w:type="dxa"/>
          </w:tcPr>
          <w:p w:rsidR="00531287" w:rsidRDefault="00531287" w:rsidP="00996741">
            <w:pPr>
              <w:pStyle w:val="ListParagraph"/>
              <w:numPr>
                <w:ilvl w:val="0"/>
                <w:numId w:val="1"/>
              </w:numPr>
              <w:rPr>
                <w:rFonts w:ascii="Arial" w:hAnsi="Arial" w:cs="Arial"/>
                <w:sz w:val="24"/>
                <w:szCs w:val="24"/>
              </w:rPr>
            </w:pPr>
            <w:r>
              <w:rPr>
                <w:rFonts w:ascii="Arial" w:hAnsi="Arial" w:cs="Arial"/>
                <w:sz w:val="24"/>
                <w:szCs w:val="24"/>
              </w:rPr>
              <w:t>Next Meeting</w:t>
            </w:r>
          </w:p>
        </w:tc>
        <w:tc>
          <w:tcPr>
            <w:tcW w:w="5245" w:type="dxa"/>
          </w:tcPr>
          <w:p w:rsidR="00223A7E" w:rsidRDefault="0017132E" w:rsidP="00531287">
            <w:pPr>
              <w:rPr>
                <w:rFonts w:ascii="Arial" w:hAnsi="Arial" w:cs="Arial"/>
                <w:sz w:val="24"/>
                <w:szCs w:val="24"/>
              </w:rPr>
            </w:pPr>
            <w:r>
              <w:rPr>
                <w:rFonts w:ascii="Arial" w:hAnsi="Arial" w:cs="Arial"/>
                <w:sz w:val="24"/>
                <w:szCs w:val="24"/>
              </w:rPr>
              <w:t>Next meeting</w:t>
            </w:r>
            <w:r w:rsidR="00223A7E">
              <w:rPr>
                <w:rFonts w:ascii="Arial" w:hAnsi="Arial" w:cs="Arial"/>
                <w:sz w:val="24"/>
                <w:szCs w:val="24"/>
              </w:rPr>
              <w:t>:</w:t>
            </w:r>
          </w:p>
          <w:p w:rsidR="00103E73" w:rsidRDefault="00223A7E" w:rsidP="00223A7E">
            <w:pPr>
              <w:pStyle w:val="ListParagraph"/>
              <w:numPr>
                <w:ilvl w:val="0"/>
                <w:numId w:val="21"/>
              </w:numPr>
              <w:rPr>
                <w:rFonts w:ascii="Arial" w:hAnsi="Arial" w:cs="Arial"/>
                <w:sz w:val="24"/>
                <w:szCs w:val="24"/>
              </w:rPr>
            </w:pPr>
            <w:r>
              <w:rPr>
                <w:rFonts w:ascii="Arial" w:hAnsi="Arial" w:cs="Arial"/>
                <w:sz w:val="24"/>
                <w:szCs w:val="24"/>
              </w:rPr>
              <w:t>2 electronic meetings</w:t>
            </w:r>
            <w:r w:rsidR="00103E73">
              <w:rPr>
                <w:rFonts w:ascii="Arial" w:hAnsi="Arial" w:cs="Arial"/>
                <w:sz w:val="24"/>
                <w:szCs w:val="24"/>
              </w:rPr>
              <w:t xml:space="preserve"> before AGM</w:t>
            </w:r>
            <w:r w:rsidR="00065FB5">
              <w:rPr>
                <w:rFonts w:ascii="Arial" w:hAnsi="Arial" w:cs="Arial"/>
                <w:sz w:val="24"/>
                <w:szCs w:val="24"/>
              </w:rPr>
              <w:t xml:space="preserve">, </w:t>
            </w:r>
            <w:r w:rsidR="00076CC7">
              <w:rPr>
                <w:rFonts w:ascii="Arial" w:hAnsi="Arial" w:cs="Arial"/>
                <w:sz w:val="24"/>
                <w:szCs w:val="24"/>
              </w:rPr>
              <w:t xml:space="preserve">first </w:t>
            </w:r>
            <w:r w:rsidR="00065FB5">
              <w:rPr>
                <w:rFonts w:ascii="Arial" w:hAnsi="Arial" w:cs="Arial"/>
                <w:sz w:val="24"/>
                <w:szCs w:val="24"/>
              </w:rPr>
              <w:t>to approve</w:t>
            </w:r>
            <w:r w:rsidR="00076CC7">
              <w:rPr>
                <w:rFonts w:ascii="Arial" w:hAnsi="Arial" w:cs="Arial"/>
                <w:sz w:val="24"/>
                <w:szCs w:val="24"/>
              </w:rPr>
              <w:t xml:space="preserve"> the 2016-2017 Financial Statements</w:t>
            </w:r>
            <w:r w:rsidR="00065FB5">
              <w:rPr>
                <w:rFonts w:ascii="Arial" w:hAnsi="Arial" w:cs="Arial"/>
                <w:sz w:val="24"/>
                <w:szCs w:val="24"/>
              </w:rPr>
              <w:t xml:space="preserve"> the</w:t>
            </w:r>
            <w:r w:rsidR="00076CC7">
              <w:rPr>
                <w:rFonts w:ascii="Arial" w:hAnsi="Arial" w:cs="Arial"/>
                <w:sz w:val="24"/>
                <w:szCs w:val="24"/>
              </w:rPr>
              <w:t xml:space="preserve"> second to approve the 2017-2018</w:t>
            </w:r>
            <w:r w:rsidR="00065FB5">
              <w:rPr>
                <w:rFonts w:ascii="Arial" w:hAnsi="Arial" w:cs="Arial"/>
                <w:sz w:val="24"/>
                <w:szCs w:val="24"/>
              </w:rPr>
              <w:t xml:space="preserve"> Budget.</w:t>
            </w:r>
          </w:p>
          <w:p w:rsidR="00531287" w:rsidRPr="00223A7E" w:rsidRDefault="0017132E" w:rsidP="00223A7E">
            <w:pPr>
              <w:pStyle w:val="ListParagraph"/>
              <w:numPr>
                <w:ilvl w:val="0"/>
                <w:numId w:val="21"/>
              </w:numPr>
              <w:rPr>
                <w:rFonts w:ascii="Arial" w:hAnsi="Arial" w:cs="Arial"/>
                <w:sz w:val="24"/>
                <w:szCs w:val="24"/>
              </w:rPr>
            </w:pPr>
            <w:r w:rsidRPr="00223A7E">
              <w:rPr>
                <w:rFonts w:ascii="Arial" w:hAnsi="Arial" w:cs="Arial"/>
                <w:sz w:val="24"/>
                <w:szCs w:val="24"/>
              </w:rPr>
              <w:t>CADS-NCD AGM on November 1, 2017.</w:t>
            </w:r>
          </w:p>
          <w:p w:rsidR="00531287" w:rsidRDefault="00531287" w:rsidP="00531287">
            <w:pPr>
              <w:rPr>
                <w:rFonts w:ascii="Arial" w:hAnsi="Arial" w:cs="Arial"/>
                <w:sz w:val="24"/>
                <w:szCs w:val="24"/>
              </w:rPr>
            </w:pPr>
            <w:r>
              <w:rPr>
                <w:rFonts w:ascii="Arial" w:hAnsi="Arial" w:cs="Arial"/>
                <w:sz w:val="24"/>
                <w:szCs w:val="24"/>
              </w:rPr>
              <w:t>Be</w:t>
            </w:r>
            <w:r w:rsidR="0017132E">
              <w:rPr>
                <w:rFonts w:ascii="Arial" w:hAnsi="Arial" w:cs="Arial"/>
                <w:sz w:val="24"/>
                <w:szCs w:val="24"/>
              </w:rPr>
              <w:t>rnie closed the meeting at 19:51</w:t>
            </w:r>
            <w:r w:rsidRPr="00531287">
              <w:rPr>
                <w:rFonts w:ascii="Arial" w:hAnsi="Arial" w:cs="Arial"/>
                <w:sz w:val="24"/>
                <w:szCs w:val="24"/>
              </w:rPr>
              <w:t>.</w:t>
            </w:r>
          </w:p>
        </w:tc>
        <w:tc>
          <w:tcPr>
            <w:tcW w:w="2409" w:type="dxa"/>
          </w:tcPr>
          <w:p w:rsidR="00531287" w:rsidRPr="00996741" w:rsidRDefault="00103E73">
            <w:pPr>
              <w:rPr>
                <w:rFonts w:ascii="Arial" w:hAnsi="Arial" w:cs="Arial"/>
                <w:sz w:val="24"/>
                <w:szCs w:val="24"/>
              </w:rPr>
            </w:pPr>
            <w:r>
              <w:rPr>
                <w:rFonts w:ascii="Arial" w:hAnsi="Arial" w:cs="Arial"/>
                <w:sz w:val="24"/>
                <w:szCs w:val="24"/>
              </w:rPr>
              <w:t>Send program budgets to Tom</w:t>
            </w:r>
          </w:p>
        </w:tc>
      </w:tr>
    </w:tbl>
    <w:p w:rsidR="00996741" w:rsidRDefault="00996741"/>
    <w:sectPr w:rsidR="00996741">
      <w:headerReference w:type="even" r:id="rId9"/>
      <w:headerReference w:type="default" r:id="rId10"/>
      <w:footerReference w:type="default" r:id="rId11"/>
      <w:head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EC" w:rsidRDefault="009769EC" w:rsidP="00996741">
      <w:pPr>
        <w:spacing w:after="0" w:line="240" w:lineRule="auto"/>
      </w:pPr>
      <w:r>
        <w:separator/>
      </w:r>
    </w:p>
  </w:endnote>
  <w:endnote w:type="continuationSeparator" w:id="0">
    <w:p w:rsidR="009769EC" w:rsidRDefault="009769EC" w:rsidP="0099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08694"/>
      <w:docPartObj>
        <w:docPartGallery w:val="Page Numbers (Bottom of Page)"/>
        <w:docPartUnique/>
      </w:docPartObj>
    </w:sdtPr>
    <w:sdtEndPr>
      <w:rPr>
        <w:noProof/>
      </w:rPr>
    </w:sdtEndPr>
    <w:sdtContent>
      <w:p w:rsidR="00D3451C" w:rsidRDefault="00D3451C">
        <w:pPr>
          <w:pStyle w:val="Footer"/>
          <w:jc w:val="right"/>
        </w:pPr>
        <w:r>
          <w:fldChar w:fldCharType="begin"/>
        </w:r>
        <w:r>
          <w:instrText xml:space="preserve"> PAGE   \* MERGEFORMAT </w:instrText>
        </w:r>
        <w:r>
          <w:fldChar w:fldCharType="separate"/>
        </w:r>
        <w:r w:rsidR="00E24444">
          <w:rPr>
            <w:noProof/>
          </w:rPr>
          <w:t>1</w:t>
        </w:r>
        <w:r>
          <w:rPr>
            <w:noProof/>
          </w:rPr>
          <w:fldChar w:fldCharType="end"/>
        </w:r>
      </w:p>
    </w:sdtContent>
  </w:sdt>
  <w:p w:rsidR="00D3451C" w:rsidRDefault="00D34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EC" w:rsidRDefault="009769EC" w:rsidP="00996741">
      <w:pPr>
        <w:spacing w:after="0" w:line="240" w:lineRule="auto"/>
      </w:pPr>
      <w:r>
        <w:separator/>
      </w:r>
    </w:p>
  </w:footnote>
  <w:footnote w:type="continuationSeparator" w:id="0">
    <w:p w:rsidR="009769EC" w:rsidRDefault="009769EC" w:rsidP="00996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1C" w:rsidRDefault="00E244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9329"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1C" w:rsidRPr="0095021C" w:rsidRDefault="00E24444" w:rsidP="00996741">
    <w:pPr>
      <w:pStyle w:val="Header"/>
      <w:jc w:val="center"/>
      <w:rPr>
        <w:rFonts w:ascii="Tahoma" w:hAnsi="Tahoma" w:cs="Tahoma"/>
        <w:b/>
        <w:bCs/>
        <w:color w:val="1F497D" w:themeColor="text2"/>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9330" o:spid="_x0000_s2051"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451C">
      <w:rPr>
        <w:rFonts w:ascii="Tahoma" w:hAnsi="Tahoma" w:cs="Tahoma"/>
        <w:b/>
        <w:bCs/>
        <w:color w:val="1F497D" w:themeColor="text2"/>
        <w:sz w:val="28"/>
        <w:szCs w:val="28"/>
      </w:rPr>
      <w:t>CADS-NCD BOARD OF DIRECTORS MEETING</w:t>
    </w:r>
  </w:p>
  <w:p w:rsidR="00D3451C" w:rsidRDefault="00D3451C" w:rsidP="00996741">
    <w:pPr>
      <w:pStyle w:val="Header"/>
      <w:jc w:val="center"/>
    </w:pPr>
    <w:r>
      <w:rPr>
        <w:rFonts w:ascii="Tahoma" w:hAnsi="Tahoma" w:cs="Tahoma"/>
        <w:b/>
        <w:bCs/>
        <w:color w:val="1F497D" w:themeColor="text2"/>
      </w:rPr>
      <w:t>Wednesday October 4</w:t>
    </w:r>
    <w:r w:rsidRPr="007E47AA">
      <w:rPr>
        <w:rFonts w:ascii="Tahoma" w:hAnsi="Tahoma" w:cs="Tahoma"/>
        <w:b/>
        <w:bCs/>
        <w:color w:val="1F497D" w:themeColor="text2"/>
        <w:vertAlign w:val="superscript"/>
      </w:rPr>
      <w:t>th</w:t>
    </w:r>
    <w:r>
      <w:rPr>
        <w:rFonts w:ascii="Tahoma" w:hAnsi="Tahoma" w:cs="Tahoma"/>
        <w:b/>
        <w:bCs/>
        <w:color w:val="1F497D" w:themeColor="text2"/>
      </w:rPr>
      <w:t xml:space="preserve">, </w:t>
    </w:r>
    <w:r w:rsidRPr="004B65E3">
      <w:rPr>
        <w:rFonts w:ascii="Tahoma" w:hAnsi="Tahoma" w:cs="Tahoma"/>
        <w:b/>
        <w:bCs/>
        <w:color w:val="1F497D" w:themeColor="text2"/>
      </w:rPr>
      <w:t>20</w:t>
    </w:r>
    <w:r>
      <w:rPr>
        <w:rFonts w:ascii="Tahoma" w:hAnsi="Tahoma" w:cs="Tahoma"/>
        <w:b/>
        <w:bCs/>
        <w:color w:val="1F497D" w:themeColor="text2"/>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1C" w:rsidRDefault="00E244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9328"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A0C"/>
    <w:multiLevelType w:val="hybridMultilevel"/>
    <w:tmpl w:val="FD903A7E"/>
    <w:lvl w:ilvl="0" w:tplc="BB7895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F05BBC"/>
    <w:multiLevelType w:val="hybridMultilevel"/>
    <w:tmpl w:val="2D927E2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623627"/>
    <w:multiLevelType w:val="hybridMultilevel"/>
    <w:tmpl w:val="51686DC6"/>
    <w:lvl w:ilvl="0" w:tplc="BB7895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6577CA"/>
    <w:multiLevelType w:val="hybridMultilevel"/>
    <w:tmpl w:val="C570D702"/>
    <w:lvl w:ilvl="0" w:tplc="BB7895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B40EAC"/>
    <w:multiLevelType w:val="hybridMultilevel"/>
    <w:tmpl w:val="59B87788"/>
    <w:lvl w:ilvl="0" w:tplc="10090003">
      <w:start w:val="1"/>
      <w:numFmt w:val="bullet"/>
      <w:lvlText w:val="o"/>
      <w:lvlJc w:val="left"/>
      <w:pPr>
        <w:ind w:left="720" w:hanging="360"/>
      </w:pPr>
      <w:rPr>
        <w:rFonts w:ascii="Courier New" w:hAnsi="Courier New" w:cs="Courier New" w:hint="default"/>
      </w:rPr>
    </w:lvl>
    <w:lvl w:ilvl="1" w:tplc="3836C2C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270559"/>
    <w:multiLevelType w:val="hybridMultilevel"/>
    <w:tmpl w:val="A7364EEC"/>
    <w:lvl w:ilvl="0" w:tplc="BB7895B2">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6">
    <w:nsid w:val="1B9F5339"/>
    <w:multiLevelType w:val="hybridMultilevel"/>
    <w:tmpl w:val="FFAAC8B4"/>
    <w:lvl w:ilvl="0" w:tplc="BB7895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9F3C4E"/>
    <w:multiLevelType w:val="hybridMultilevel"/>
    <w:tmpl w:val="28C201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D0D2B23"/>
    <w:multiLevelType w:val="hybridMultilevel"/>
    <w:tmpl w:val="E0188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07E4831"/>
    <w:multiLevelType w:val="hybridMultilevel"/>
    <w:tmpl w:val="5B3448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F30555"/>
    <w:multiLevelType w:val="hybridMultilevel"/>
    <w:tmpl w:val="85E08378"/>
    <w:lvl w:ilvl="0" w:tplc="BB7895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A342BF"/>
    <w:multiLevelType w:val="hybridMultilevel"/>
    <w:tmpl w:val="47E82156"/>
    <w:lvl w:ilvl="0" w:tplc="10090003">
      <w:start w:val="1"/>
      <w:numFmt w:val="bullet"/>
      <w:lvlText w:val="o"/>
      <w:lvlJc w:val="left"/>
      <w:pPr>
        <w:ind w:left="792" w:hanging="360"/>
      </w:pPr>
      <w:rPr>
        <w:rFonts w:ascii="Courier New" w:hAnsi="Courier New" w:cs="Courier New"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2">
    <w:nsid w:val="308817EC"/>
    <w:multiLevelType w:val="hybridMultilevel"/>
    <w:tmpl w:val="00B43588"/>
    <w:lvl w:ilvl="0" w:tplc="BB7895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C8912C4"/>
    <w:multiLevelType w:val="hybridMultilevel"/>
    <w:tmpl w:val="75ACCDC6"/>
    <w:lvl w:ilvl="0" w:tplc="BB7895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F4A1BE1"/>
    <w:multiLevelType w:val="hybridMultilevel"/>
    <w:tmpl w:val="7C7AFC2A"/>
    <w:lvl w:ilvl="0" w:tplc="BB7895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45C12DB"/>
    <w:multiLevelType w:val="hybridMultilevel"/>
    <w:tmpl w:val="D6F295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4C96D69"/>
    <w:multiLevelType w:val="hybridMultilevel"/>
    <w:tmpl w:val="D3AAA99E"/>
    <w:lvl w:ilvl="0" w:tplc="BB7895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5CA6BD3"/>
    <w:multiLevelType w:val="hybridMultilevel"/>
    <w:tmpl w:val="9A60F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4571962"/>
    <w:multiLevelType w:val="hybridMultilevel"/>
    <w:tmpl w:val="229ADA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50A7C89"/>
    <w:multiLevelType w:val="hybridMultilevel"/>
    <w:tmpl w:val="DFF2C0D6"/>
    <w:lvl w:ilvl="0" w:tplc="10090003">
      <w:start w:val="1"/>
      <w:numFmt w:val="bullet"/>
      <w:lvlText w:val="o"/>
      <w:lvlJc w:val="left"/>
      <w:pPr>
        <w:ind w:left="780" w:hanging="360"/>
      </w:pPr>
      <w:rPr>
        <w:rFonts w:ascii="Courier New" w:hAnsi="Courier New" w:cs="Courier New"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0">
    <w:nsid w:val="6C6C3741"/>
    <w:multiLevelType w:val="hybridMultilevel"/>
    <w:tmpl w:val="F3640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2737583"/>
    <w:multiLevelType w:val="hybridMultilevel"/>
    <w:tmpl w:val="DA92C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2AD20A6"/>
    <w:multiLevelType w:val="hybridMultilevel"/>
    <w:tmpl w:val="31C00410"/>
    <w:lvl w:ilvl="0" w:tplc="10090003">
      <w:start w:val="1"/>
      <w:numFmt w:val="bullet"/>
      <w:lvlText w:val="o"/>
      <w:lvlJc w:val="left"/>
      <w:pPr>
        <w:ind w:left="720" w:hanging="360"/>
      </w:pPr>
      <w:rPr>
        <w:rFonts w:ascii="Courier New" w:hAnsi="Courier New" w:cs="Courier New"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681108A"/>
    <w:multiLevelType w:val="hybridMultilevel"/>
    <w:tmpl w:val="606C92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7605F01"/>
    <w:multiLevelType w:val="hybridMultilevel"/>
    <w:tmpl w:val="C6B24B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BDD23B7"/>
    <w:multiLevelType w:val="hybridMultilevel"/>
    <w:tmpl w:val="832EEC78"/>
    <w:lvl w:ilvl="0" w:tplc="10090003">
      <w:start w:val="1"/>
      <w:numFmt w:val="bullet"/>
      <w:lvlText w:val="o"/>
      <w:lvlJc w:val="left"/>
      <w:pPr>
        <w:ind w:left="780" w:hanging="360"/>
      </w:pPr>
      <w:rPr>
        <w:rFonts w:ascii="Courier New" w:hAnsi="Courier New" w:cs="Courier New" w:hint="default"/>
      </w:rPr>
    </w:lvl>
    <w:lvl w:ilvl="1" w:tplc="3836C2C2">
      <w:numFmt w:val="bullet"/>
      <w:lvlText w:val="–"/>
      <w:lvlJc w:val="left"/>
      <w:pPr>
        <w:ind w:left="1500" w:hanging="360"/>
      </w:pPr>
      <w:rPr>
        <w:rFonts w:ascii="Arial" w:eastAsiaTheme="minorHAnsi" w:hAnsi="Arial" w:cs="Arial"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7"/>
  </w:num>
  <w:num w:numId="2">
    <w:abstractNumId w:val="17"/>
  </w:num>
  <w:num w:numId="3">
    <w:abstractNumId w:val="9"/>
  </w:num>
  <w:num w:numId="4">
    <w:abstractNumId w:val="25"/>
  </w:num>
  <w:num w:numId="5">
    <w:abstractNumId w:val="19"/>
  </w:num>
  <w:num w:numId="6">
    <w:abstractNumId w:val="4"/>
  </w:num>
  <w:num w:numId="7">
    <w:abstractNumId w:val="24"/>
  </w:num>
  <w:num w:numId="8">
    <w:abstractNumId w:val="20"/>
  </w:num>
  <w:num w:numId="9">
    <w:abstractNumId w:val="1"/>
  </w:num>
  <w:num w:numId="10">
    <w:abstractNumId w:val="8"/>
  </w:num>
  <w:num w:numId="11">
    <w:abstractNumId w:val="15"/>
  </w:num>
  <w:num w:numId="12">
    <w:abstractNumId w:val="18"/>
  </w:num>
  <w:num w:numId="13">
    <w:abstractNumId w:val="23"/>
  </w:num>
  <w:num w:numId="14">
    <w:abstractNumId w:val="11"/>
  </w:num>
  <w:num w:numId="15">
    <w:abstractNumId w:val="13"/>
  </w:num>
  <w:num w:numId="16">
    <w:abstractNumId w:val="22"/>
  </w:num>
  <w:num w:numId="17">
    <w:abstractNumId w:val="21"/>
  </w:num>
  <w:num w:numId="18">
    <w:abstractNumId w:val="12"/>
  </w:num>
  <w:num w:numId="19">
    <w:abstractNumId w:val="3"/>
  </w:num>
  <w:num w:numId="20">
    <w:abstractNumId w:val="10"/>
  </w:num>
  <w:num w:numId="21">
    <w:abstractNumId w:val="5"/>
  </w:num>
  <w:num w:numId="22">
    <w:abstractNumId w:val="0"/>
  </w:num>
  <w:num w:numId="23">
    <w:abstractNumId w:val="16"/>
  </w:num>
  <w:num w:numId="24">
    <w:abstractNumId w:val="6"/>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41"/>
    <w:rsid w:val="00002C39"/>
    <w:rsid w:val="00020D4E"/>
    <w:rsid w:val="00065FB5"/>
    <w:rsid w:val="0007150A"/>
    <w:rsid w:val="00076CC7"/>
    <w:rsid w:val="000B0148"/>
    <w:rsid w:val="000E39E0"/>
    <w:rsid w:val="00103E73"/>
    <w:rsid w:val="001149EA"/>
    <w:rsid w:val="001260A2"/>
    <w:rsid w:val="001303A1"/>
    <w:rsid w:val="0013132B"/>
    <w:rsid w:val="00137926"/>
    <w:rsid w:val="0017132E"/>
    <w:rsid w:val="001720D0"/>
    <w:rsid w:val="001A6ADF"/>
    <w:rsid w:val="001D2B43"/>
    <w:rsid w:val="001F2A56"/>
    <w:rsid w:val="0020217F"/>
    <w:rsid w:val="00223A7E"/>
    <w:rsid w:val="002254A0"/>
    <w:rsid w:val="002401E3"/>
    <w:rsid w:val="002731C0"/>
    <w:rsid w:val="00280849"/>
    <w:rsid w:val="002818C0"/>
    <w:rsid w:val="002C3958"/>
    <w:rsid w:val="003166A8"/>
    <w:rsid w:val="00324ECD"/>
    <w:rsid w:val="00325DA0"/>
    <w:rsid w:val="00355C6F"/>
    <w:rsid w:val="003666D1"/>
    <w:rsid w:val="00370878"/>
    <w:rsid w:val="00390910"/>
    <w:rsid w:val="00397723"/>
    <w:rsid w:val="00410593"/>
    <w:rsid w:val="00417929"/>
    <w:rsid w:val="0043018B"/>
    <w:rsid w:val="00447F4C"/>
    <w:rsid w:val="00453E8C"/>
    <w:rsid w:val="0047268E"/>
    <w:rsid w:val="00476067"/>
    <w:rsid w:val="00496B48"/>
    <w:rsid w:val="004A7D62"/>
    <w:rsid w:val="004B3575"/>
    <w:rsid w:val="004B7B3E"/>
    <w:rsid w:val="004E09B6"/>
    <w:rsid w:val="00531287"/>
    <w:rsid w:val="00544D38"/>
    <w:rsid w:val="00585F69"/>
    <w:rsid w:val="005A7D2A"/>
    <w:rsid w:val="00610117"/>
    <w:rsid w:val="0061209B"/>
    <w:rsid w:val="00627614"/>
    <w:rsid w:val="006821A3"/>
    <w:rsid w:val="006B2729"/>
    <w:rsid w:val="006E13F6"/>
    <w:rsid w:val="006E4FB2"/>
    <w:rsid w:val="006F53EE"/>
    <w:rsid w:val="00751ABF"/>
    <w:rsid w:val="007531AF"/>
    <w:rsid w:val="007724F7"/>
    <w:rsid w:val="007B07A7"/>
    <w:rsid w:val="007B0FFC"/>
    <w:rsid w:val="007C1FA0"/>
    <w:rsid w:val="007D5EFB"/>
    <w:rsid w:val="00860791"/>
    <w:rsid w:val="00893559"/>
    <w:rsid w:val="0089395B"/>
    <w:rsid w:val="008B7BD0"/>
    <w:rsid w:val="008D5916"/>
    <w:rsid w:val="008F1DA6"/>
    <w:rsid w:val="00905682"/>
    <w:rsid w:val="00905A60"/>
    <w:rsid w:val="00911EB7"/>
    <w:rsid w:val="009145B5"/>
    <w:rsid w:val="00924A10"/>
    <w:rsid w:val="00951FE5"/>
    <w:rsid w:val="00964E15"/>
    <w:rsid w:val="00972B74"/>
    <w:rsid w:val="009769EC"/>
    <w:rsid w:val="00996741"/>
    <w:rsid w:val="009B479B"/>
    <w:rsid w:val="009C2E7B"/>
    <w:rsid w:val="009C4911"/>
    <w:rsid w:val="009F43AC"/>
    <w:rsid w:val="009F6809"/>
    <w:rsid w:val="00A347E1"/>
    <w:rsid w:val="00A8265C"/>
    <w:rsid w:val="00AE3EB6"/>
    <w:rsid w:val="00B24E07"/>
    <w:rsid w:val="00B30B1D"/>
    <w:rsid w:val="00B4453C"/>
    <w:rsid w:val="00BE2570"/>
    <w:rsid w:val="00C06ED2"/>
    <w:rsid w:val="00C16EB2"/>
    <w:rsid w:val="00C17118"/>
    <w:rsid w:val="00C40904"/>
    <w:rsid w:val="00C4160F"/>
    <w:rsid w:val="00C53B5B"/>
    <w:rsid w:val="00C57AF4"/>
    <w:rsid w:val="00C93C9C"/>
    <w:rsid w:val="00CB5B01"/>
    <w:rsid w:val="00CE4BC7"/>
    <w:rsid w:val="00D15257"/>
    <w:rsid w:val="00D1704A"/>
    <w:rsid w:val="00D24416"/>
    <w:rsid w:val="00D3451C"/>
    <w:rsid w:val="00D40C7E"/>
    <w:rsid w:val="00D52CF1"/>
    <w:rsid w:val="00DB659B"/>
    <w:rsid w:val="00DD1210"/>
    <w:rsid w:val="00DD1A74"/>
    <w:rsid w:val="00DE7FBF"/>
    <w:rsid w:val="00DF55B9"/>
    <w:rsid w:val="00E24444"/>
    <w:rsid w:val="00E33827"/>
    <w:rsid w:val="00E33B39"/>
    <w:rsid w:val="00E34BEF"/>
    <w:rsid w:val="00E36694"/>
    <w:rsid w:val="00E40976"/>
    <w:rsid w:val="00E440F1"/>
    <w:rsid w:val="00E51B2E"/>
    <w:rsid w:val="00E57A31"/>
    <w:rsid w:val="00E7163D"/>
    <w:rsid w:val="00E77529"/>
    <w:rsid w:val="00F017FF"/>
    <w:rsid w:val="00F14C9E"/>
    <w:rsid w:val="00F25BAD"/>
    <w:rsid w:val="00F765B3"/>
    <w:rsid w:val="00F9725B"/>
    <w:rsid w:val="00FB7EA6"/>
    <w:rsid w:val="00FC180A"/>
    <w:rsid w:val="00FD078C"/>
    <w:rsid w:val="00FD5F60"/>
    <w:rsid w:val="00FE1B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741"/>
  </w:style>
  <w:style w:type="paragraph" w:styleId="Footer">
    <w:name w:val="footer"/>
    <w:basedOn w:val="Normal"/>
    <w:link w:val="FooterChar"/>
    <w:uiPriority w:val="99"/>
    <w:unhideWhenUsed/>
    <w:rsid w:val="0099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741"/>
  </w:style>
  <w:style w:type="paragraph" w:styleId="BalloonText">
    <w:name w:val="Balloon Text"/>
    <w:basedOn w:val="Normal"/>
    <w:link w:val="BalloonTextChar"/>
    <w:uiPriority w:val="99"/>
    <w:semiHidden/>
    <w:unhideWhenUsed/>
    <w:rsid w:val="00996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41"/>
    <w:rPr>
      <w:rFonts w:ascii="Tahoma" w:hAnsi="Tahoma" w:cs="Tahoma"/>
      <w:sz w:val="16"/>
      <w:szCs w:val="16"/>
    </w:rPr>
  </w:style>
  <w:style w:type="paragraph" w:styleId="ListParagraph">
    <w:name w:val="List Paragraph"/>
    <w:basedOn w:val="Normal"/>
    <w:uiPriority w:val="34"/>
    <w:qFormat/>
    <w:rsid w:val="00996741"/>
    <w:pPr>
      <w:ind w:left="720"/>
      <w:contextualSpacing/>
    </w:pPr>
  </w:style>
  <w:style w:type="character" w:styleId="CommentReference">
    <w:name w:val="annotation reference"/>
    <w:basedOn w:val="DefaultParagraphFont"/>
    <w:uiPriority w:val="99"/>
    <w:semiHidden/>
    <w:unhideWhenUsed/>
    <w:rsid w:val="007724F7"/>
    <w:rPr>
      <w:sz w:val="16"/>
      <w:szCs w:val="16"/>
    </w:rPr>
  </w:style>
  <w:style w:type="paragraph" w:styleId="CommentText">
    <w:name w:val="annotation text"/>
    <w:basedOn w:val="Normal"/>
    <w:link w:val="CommentTextChar"/>
    <w:uiPriority w:val="99"/>
    <w:semiHidden/>
    <w:unhideWhenUsed/>
    <w:rsid w:val="007724F7"/>
    <w:pPr>
      <w:spacing w:line="240" w:lineRule="auto"/>
    </w:pPr>
    <w:rPr>
      <w:sz w:val="20"/>
      <w:szCs w:val="20"/>
    </w:rPr>
  </w:style>
  <w:style w:type="character" w:customStyle="1" w:styleId="CommentTextChar">
    <w:name w:val="Comment Text Char"/>
    <w:basedOn w:val="DefaultParagraphFont"/>
    <w:link w:val="CommentText"/>
    <w:uiPriority w:val="99"/>
    <w:semiHidden/>
    <w:rsid w:val="007724F7"/>
    <w:rPr>
      <w:sz w:val="20"/>
      <w:szCs w:val="20"/>
    </w:rPr>
  </w:style>
  <w:style w:type="paragraph" w:styleId="CommentSubject">
    <w:name w:val="annotation subject"/>
    <w:basedOn w:val="CommentText"/>
    <w:next w:val="CommentText"/>
    <w:link w:val="CommentSubjectChar"/>
    <w:uiPriority w:val="99"/>
    <w:semiHidden/>
    <w:unhideWhenUsed/>
    <w:rsid w:val="007724F7"/>
    <w:rPr>
      <w:b/>
      <w:bCs/>
    </w:rPr>
  </w:style>
  <w:style w:type="character" w:customStyle="1" w:styleId="CommentSubjectChar">
    <w:name w:val="Comment Subject Char"/>
    <w:basedOn w:val="CommentTextChar"/>
    <w:link w:val="CommentSubject"/>
    <w:uiPriority w:val="99"/>
    <w:semiHidden/>
    <w:rsid w:val="007724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741"/>
  </w:style>
  <w:style w:type="paragraph" w:styleId="Footer">
    <w:name w:val="footer"/>
    <w:basedOn w:val="Normal"/>
    <w:link w:val="FooterChar"/>
    <w:uiPriority w:val="99"/>
    <w:unhideWhenUsed/>
    <w:rsid w:val="0099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741"/>
  </w:style>
  <w:style w:type="paragraph" w:styleId="BalloonText">
    <w:name w:val="Balloon Text"/>
    <w:basedOn w:val="Normal"/>
    <w:link w:val="BalloonTextChar"/>
    <w:uiPriority w:val="99"/>
    <w:semiHidden/>
    <w:unhideWhenUsed/>
    <w:rsid w:val="00996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41"/>
    <w:rPr>
      <w:rFonts w:ascii="Tahoma" w:hAnsi="Tahoma" w:cs="Tahoma"/>
      <w:sz w:val="16"/>
      <w:szCs w:val="16"/>
    </w:rPr>
  </w:style>
  <w:style w:type="paragraph" w:styleId="ListParagraph">
    <w:name w:val="List Paragraph"/>
    <w:basedOn w:val="Normal"/>
    <w:uiPriority w:val="34"/>
    <w:qFormat/>
    <w:rsid w:val="00996741"/>
    <w:pPr>
      <w:ind w:left="720"/>
      <w:contextualSpacing/>
    </w:pPr>
  </w:style>
  <w:style w:type="character" w:styleId="CommentReference">
    <w:name w:val="annotation reference"/>
    <w:basedOn w:val="DefaultParagraphFont"/>
    <w:uiPriority w:val="99"/>
    <w:semiHidden/>
    <w:unhideWhenUsed/>
    <w:rsid w:val="007724F7"/>
    <w:rPr>
      <w:sz w:val="16"/>
      <w:szCs w:val="16"/>
    </w:rPr>
  </w:style>
  <w:style w:type="paragraph" w:styleId="CommentText">
    <w:name w:val="annotation text"/>
    <w:basedOn w:val="Normal"/>
    <w:link w:val="CommentTextChar"/>
    <w:uiPriority w:val="99"/>
    <w:semiHidden/>
    <w:unhideWhenUsed/>
    <w:rsid w:val="007724F7"/>
    <w:pPr>
      <w:spacing w:line="240" w:lineRule="auto"/>
    </w:pPr>
    <w:rPr>
      <w:sz w:val="20"/>
      <w:szCs w:val="20"/>
    </w:rPr>
  </w:style>
  <w:style w:type="character" w:customStyle="1" w:styleId="CommentTextChar">
    <w:name w:val="Comment Text Char"/>
    <w:basedOn w:val="DefaultParagraphFont"/>
    <w:link w:val="CommentText"/>
    <w:uiPriority w:val="99"/>
    <w:semiHidden/>
    <w:rsid w:val="007724F7"/>
    <w:rPr>
      <w:sz w:val="20"/>
      <w:szCs w:val="20"/>
    </w:rPr>
  </w:style>
  <w:style w:type="paragraph" w:styleId="CommentSubject">
    <w:name w:val="annotation subject"/>
    <w:basedOn w:val="CommentText"/>
    <w:next w:val="CommentText"/>
    <w:link w:val="CommentSubjectChar"/>
    <w:uiPriority w:val="99"/>
    <w:semiHidden/>
    <w:unhideWhenUsed/>
    <w:rsid w:val="007724F7"/>
    <w:rPr>
      <w:b/>
      <w:bCs/>
    </w:rPr>
  </w:style>
  <w:style w:type="character" w:customStyle="1" w:styleId="CommentSubjectChar">
    <w:name w:val="Comment Subject Char"/>
    <w:basedOn w:val="CommentTextChar"/>
    <w:link w:val="CommentSubject"/>
    <w:uiPriority w:val="99"/>
    <w:semiHidden/>
    <w:rsid w:val="007724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8E32-E8BE-4705-835A-C06B165B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dcterms:created xsi:type="dcterms:W3CDTF">2018-03-03T23:55:00Z</dcterms:created>
  <dcterms:modified xsi:type="dcterms:W3CDTF">2018-03-03T23:55:00Z</dcterms:modified>
</cp:coreProperties>
</file>